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363" w:type="dxa"/>
        <w:jc w:val="center"/>
        <w:tblLook w:val="04A0" w:firstRow="1" w:lastRow="0" w:firstColumn="1" w:lastColumn="0" w:noHBand="0" w:noVBand="1"/>
      </w:tblPr>
      <w:tblGrid>
        <w:gridCol w:w="9363"/>
      </w:tblGrid>
      <w:tr w:rsidR="009422C9" w:rsidRPr="004024FA" w14:paraId="5CBA04D1" w14:textId="77777777" w:rsidTr="0075752B">
        <w:trPr>
          <w:trHeight w:val="5234"/>
          <w:jc w:val="center"/>
        </w:trPr>
        <w:tc>
          <w:tcPr>
            <w:tcW w:w="9363" w:type="dxa"/>
            <w:vAlign w:val="center"/>
          </w:tcPr>
          <w:p w14:paraId="08D7E006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sz w:val="28"/>
                <w:szCs w:val="28"/>
              </w:rPr>
            </w:pPr>
            <w:bookmarkStart w:id="0" w:name="_Hlk209687440"/>
            <w:r w:rsidRPr="004024FA">
              <w:rPr>
                <w:rFonts w:eastAsia="Times New Roman" w:cs="Times New Roman"/>
                <w:b/>
                <w:noProof/>
                <w:sz w:val="32"/>
                <w:szCs w:val="32"/>
              </w:rPr>
              <w:drawing>
                <wp:inline distT="0" distB="0" distL="0" distR="0" wp14:anchorId="23879918" wp14:editId="2408F5CD">
                  <wp:extent cx="1977215" cy="2464904"/>
                  <wp:effectExtent l="0" t="0" r="444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202" cy="2486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2C9" w:rsidRPr="004024FA" w14:paraId="14D32CCC" w14:textId="77777777" w:rsidTr="0075752B">
        <w:trPr>
          <w:trHeight w:val="4656"/>
          <w:jc w:val="center"/>
        </w:trPr>
        <w:tc>
          <w:tcPr>
            <w:tcW w:w="9363" w:type="dxa"/>
            <w:vAlign w:val="center"/>
          </w:tcPr>
          <w:p w14:paraId="6757C06E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  <w:r w:rsidRPr="004024FA">
              <w:rPr>
                <w:rFonts w:eastAsia="Times New Roman" w:cs="Times New Roman"/>
                <w:b/>
                <w:sz w:val="32"/>
                <w:szCs w:val="32"/>
              </w:rPr>
              <w:t>Обосновывающие материалы</w:t>
            </w:r>
          </w:p>
          <w:p w14:paraId="2C7E3B7E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01BD0A19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4C3912D6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  <w:r w:rsidRPr="004024FA">
              <w:rPr>
                <w:rFonts w:eastAsia="Times New Roman" w:cs="Times New Roman"/>
                <w:b/>
                <w:sz w:val="32"/>
                <w:szCs w:val="32"/>
              </w:rPr>
              <w:t>Схема теплоснабжения городского округа Реутов</w:t>
            </w:r>
            <w:r w:rsidRPr="004024FA">
              <w:rPr>
                <w:rFonts w:eastAsia="Times New Roman" w:cs="Times New Roman"/>
                <w:b/>
                <w:sz w:val="32"/>
                <w:szCs w:val="32"/>
              </w:rPr>
              <w:br/>
              <w:t>Московской области на период 2024-2044 годов</w:t>
            </w:r>
            <w:r w:rsidRPr="004024FA">
              <w:rPr>
                <w:rFonts w:eastAsia="Times New Roman" w:cs="Times New Roman"/>
                <w:b/>
                <w:sz w:val="32"/>
                <w:szCs w:val="32"/>
              </w:rPr>
              <w:br/>
              <w:t>(актуализация на 2026 год)</w:t>
            </w:r>
          </w:p>
          <w:p w14:paraId="44946699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0C30D7AC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sz w:val="28"/>
                <w:szCs w:val="28"/>
              </w:rPr>
            </w:pPr>
          </w:p>
          <w:p w14:paraId="48CE9E07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sz w:val="28"/>
                <w:szCs w:val="28"/>
              </w:rPr>
            </w:pPr>
          </w:p>
          <w:p w14:paraId="39914364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sz w:val="28"/>
                <w:szCs w:val="28"/>
              </w:rPr>
            </w:pPr>
          </w:p>
        </w:tc>
      </w:tr>
      <w:tr w:rsidR="009422C9" w:rsidRPr="004024FA" w14:paraId="678A246D" w14:textId="77777777" w:rsidTr="0075752B">
        <w:trPr>
          <w:trHeight w:val="1004"/>
          <w:jc w:val="center"/>
        </w:trPr>
        <w:tc>
          <w:tcPr>
            <w:tcW w:w="9363" w:type="dxa"/>
            <w:vAlign w:val="center"/>
          </w:tcPr>
          <w:p w14:paraId="046A3CF2" w14:textId="6BB2DCC1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  <w:r w:rsidRPr="004024FA">
              <w:rPr>
                <w:rFonts w:eastAsia="Times New Roman" w:cs="Times New Roman"/>
                <w:b/>
                <w:sz w:val="32"/>
                <w:szCs w:val="32"/>
              </w:rPr>
              <w:t xml:space="preserve">Глава </w:t>
            </w:r>
            <w:r>
              <w:rPr>
                <w:rFonts w:eastAsia="Times New Roman" w:cs="Times New Roman"/>
                <w:b/>
                <w:sz w:val="32"/>
                <w:szCs w:val="32"/>
              </w:rPr>
              <w:t>1</w:t>
            </w:r>
            <w:r w:rsidR="00F47E0A">
              <w:rPr>
                <w:rFonts w:eastAsia="Times New Roman" w:cs="Times New Roman"/>
                <w:b/>
                <w:sz w:val="32"/>
                <w:szCs w:val="32"/>
              </w:rPr>
              <w:t>7</w:t>
            </w:r>
          </w:p>
          <w:p w14:paraId="7AB0B12E" w14:textId="77CD4956" w:rsidR="009422C9" w:rsidRPr="004024FA" w:rsidRDefault="00F47E0A" w:rsidP="0075752B">
            <w:pPr>
              <w:spacing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  <w:r>
              <w:rPr>
                <w:rFonts w:eastAsia="Times New Roman" w:cs="Times New Roman"/>
                <w:sz w:val="28"/>
                <w:szCs w:val="28"/>
              </w:rPr>
              <w:t>Замечания и предложения к проекту схемы теплоснабжения</w:t>
            </w:r>
          </w:p>
        </w:tc>
      </w:tr>
      <w:tr w:rsidR="009422C9" w:rsidRPr="004024FA" w14:paraId="6E45EB26" w14:textId="77777777" w:rsidTr="0075752B">
        <w:trPr>
          <w:trHeight w:val="1575"/>
          <w:jc w:val="center"/>
        </w:trPr>
        <w:tc>
          <w:tcPr>
            <w:tcW w:w="9363" w:type="dxa"/>
            <w:vAlign w:val="center"/>
          </w:tcPr>
          <w:p w14:paraId="39A44709" w14:textId="77777777" w:rsidR="009422C9" w:rsidRPr="004024FA" w:rsidRDefault="009422C9" w:rsidP="0075752B">
            <w:pPr>
              <w:spacing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</w:p>
        </w:tc>
      </w:tr>
      <w:tr w:rsidR="009422C9" w:rsidRPr="004024FA" w14:paraId="3EB11699" w14:textId="77777777" w:rsidTr="0075752B">
        <w:trPr>
          <w:trHeight w:val="742"/>
          <w:jc w:val="center"/>
        </w:trPr>
        <w:tc>
          <w:tcPr>
            <w:tcW w:w="9363" w:type="dxa"/>
            <w:vAlign w:val="center"/>
          </w:tcPr>
          <w:p w14:paraId="0B5B0A91" w14:textId="64586B07" w:rsidR="009422C9" w:rsidRPr="004024FA" w:rsidRDefault="005F1A46" w:rsidP="0075752B">
            <w:pPr>
              <w:spacing w:line="240" w:lineRule="auto"/>
              <w:jc w:val="center"/>
              <w:rPr>
                <w:rFonts w:eastAsia="Times New Roman" w:cs="Times New Roman"/>
                <w:b/>
                <w:sz w:val="32"/>
                <w:szCs w:val="32"/>
              </w:rPr>
            </w:pPr>
            <w:r w:rsidRPr="005F1A46">
              <w:rPr>
                <w:rFonts w:eastAsia="Calibri" w:cs="Times New Roman"/>
                <w:bCs/>
              </w:rPr>
              <w:t>46764.ОМ СТС.025.017.001</w:t>
            </w:r>
          </w:p>
        </w:tc>
      </w:tr>
      <w:bookmarkEnd w:id="0"/>
    </w:tbl>
    <w:p w14:paraId="2ABCAEB8" w14:textId="77777777" w:rsidR="009422C9" w:rsidRPr="004024FA" w:rsidRDefault="009422C9" w:rsidP="009422C9">
      <w:pPr>
        <w:spacing w:line="240" w:lineRule="auto"/>
        <w:rPr>
          <w:rFonts w:eastAsia="Times New Roman" w:cs="Times New Roman"/>
          <w:b/>
          <w:szCs w:val="24"/>
        </w:rPr>
      </w:pPr>
    </w:p>
    <w:p w14:paraId="29255F48" w14:textId="77777777" w:rsidR="0058215D" w:rsidRPr="00D943C9" w:rsidRDefault="0058215D" w:rsidP="0058215D">
      <w:pPr>
        <w:spacing w:line="240" w:lineRule="auto"/>
        <w:ind w:firstLine="0"/>
        <w:jc w:val="left"/>
        <w:rPr>
          <w:rFonts w:eastAsia="Times New Roman" w:cs="Times New Roman"/>
          <w:szCs w:val="24"/>
          <w:lang w:eastAsia="ru-RU"/>
        </w:rPr>
        <w:sectPr w:rsidR="0058215D" w:rsidRPr="00D943C9" w:rsidSect="003245A9">
          <w:headerReference w:type="default" r:id="rId9"/>
          <w:footerReference w:type="default" r:id="rId10"/>
          <w:footerReference w:type="first" r:id="rId11"/>
          <w:pgSz w:w="11906" w:h="16838"/>
          <w:pgMar w:top="1134" w:right="567" w:bottom="1134" w:left="1134" w:header="567" w:footer="567" w:gutter="0"/>
          <w:pgNumType w:start="0"/>
          <w:cols w:space="720"/>
          <w:titlePg/>
          <w:docGrid w:linePitch="360"/>
        </w:sectPr>
      </w:pPr>
    </w:p>
    <w:p w14:paraId="10DE7332" w14:textId="77777777" w:rsidR="00FB255B" w:rsidRPr="00DF2F4B" w:rsidRDefault="00FB255B" w:rsidP="00FB255B">
      <w:pPr>
        <w:ind w:firstLine="0"/>
        <w:jc w:val="center"/>
        <w:rPr>
          <w:rFonts w:eastAsia="Times New Roman" w:cs="Times New Roman"/>
          <w:b/>
          <w:bCs/>
          <w:szCs w:val="56"/>
          <w:lang w:eastAsia="ru-RU"/>
        </w:rPr>
      </w:pPr>
      <w:bookmarkStart w:id="1" w:name="_Toc356900600"/>
      <w:bookmarkStart w:id="2" w:name="_Toc358015072"/>
      <w:bookmarkStart w:id="3" w:name="_Toc359837814"/>
      <w:bookmarkStart w:id="4" w:name="_Toc359848941"/>
      <w:r w:rsidRPr="00DF2F4B">
        <w:rPr>
          <w:rFonts w:eastAsia="Times New Roman" w:cs="Times New Roman"/>
          <w:b/>
          <w:sz w:val="28"/>
          <w:szCs w:val="28"/>
          <w:lang w:eastAsia="ru-RU"/>
        </w:rPr>
        <w:lastRenderedPageBreak/>
        <w:t xml:space="preserve">Схема теплоснабжения </w:t>
      </w:r>
      <w:r>
        <w:rPr>
          <w:rFonts w:eastAsia="Times New Roman" w:cs="Times New Roman"/>
          <w:b/>
          <w:sz w:val="28"/>
          <w:szCs w:val="28"/>
          <w:lang w:eastAsia="ru-RU"/>
        </w:rPr>
        <w:t>городского</w:t>
      </w:r>
      <w:r w:rsidRPr="00DF2F4B">
        <w:rPr>
          <w:rFonts w:eastAsia="Times New Roman" w:cs="Times New Roman"/>
          <w:b/>
          <w:sz w:val="28"/>
          <w:szCs w:val="28"/>
          <w:lang w:eastAsia="ru-RU"/>
        </w:rPr>
        <w:t xml:space="preserve"> округа Реутов Московской области на период 2024-2044 годов</w:t>
      </w:r>
      <w:r>
        <w:rPr>
          <w:rFonts w:eastAsia="Times New Roman" w:cs="Times New Roman"/>
          <w:b/>
          <w:sz w:val="28"/>
          <w:szCs w:val="28"/>
          <w:lang w:eastAsia="ru-RU"/>
        </w:rPr>
        <w:t xml:space="preserve"> </w:t>
      </w:r>
      <w:r w:rsidRPr="00DF2F4B">
        <w:rPr>
          <w:rFonts w:eastAsia="Times New Roman" w:cs="Times New Roman"/>
          <w:b/>
          <w:sz w:val="28"/>
          <w:szCs w:val="28"/>
          <w:lang w:eastAsia="ru-RU"/>
        </w:rPr>
        <w:t>(актуализация на 2026 год)</w:t>
      </w:r>
    </w:p>
    <w:p w14:paraId="40F607B3" w14:textId="77777777" w:rsidR="00FB255B" w:rsidRPr="00DF2F4B" w:rsidRDefault="00FB255B" w:rsidP="00FB255B">
      <w:pPr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DF2F4B">
        <w:rPr>
          <w:rFonts w:eastAsia="Times New Roman" w:cs="Times New Roman"/>
          <w:b/>
          <w:sz w:val="28"/>
          <w:szCs w:val="28"/>
          <w:lang w:eastAsia="ru-RU"/>
        </w:rPr>
        <w:t>СОСТАВ РАБОТЫ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09"/>
        <w:gridCol w:w="3087"/>
      </w:tblGrid>
      <w:tr w:rsidR="00FB255B" w:rsidRPr="00DF2F4B" w14:paraId="7B522F8E" w14:textId="77777777" w:rsidTr="00E55FEF">
        <w:trPr>
          <w:tblHeader/>
          <w:jc w:val="center"/>
        </w:trPr>
        <w:tc>
          <w:tcPr>
            <w:tcW w:w="3486" w:type="pct"/>
            <w:vAlign w:val="center"/>
          </w:tcPr>
          <w:p w14:paraId="39924342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Наименование документа</w:t>
            </w:r>
          </w:p>
        </w:tc>
        <w:tc>
          <w:tcPr>
            <w:tcW w:w="1514" w:type="pct"/>
            <w:vAlign w:val="center"/>
          </w:tcPr>
          <w:p w14:paraId="3B2AFDAA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Шифр</w:t>
            </w:r>
          </w:p>
        </w:tc>
      </w:tr>
      <w:tr w:rsidR="00FB255B" w:rsidRPr="00DF2F4B" w14:paraId="1B26F468" w14:textId="77777777" w:rsidTr="00E55FEF">
        <w:trPr>
          <w:jc w:val="center"/>
        </w:trPr>
        <w:tc>
          <w:tcPr>
            <w:tcW w:w="3486" w:type="pct"/>
            <w:vAlign w:val="center"/>
          </w:tcPr>
          <w:p w14:paraId="1AF761C2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F61C96">
              <w:rPr>
                <w:rFonts w:eastAsia="Calibri" w:cs="Times New Roman"/>
                <w:bCs/>
                <w:szCs w:val="24"/>
              </w:rPr>
              <w:t>Схема теплоснабжения городского округа Реутов Московской области на период 2024-2044 годов</w:t>
            </w:r>
          </w:p>
          <w:p w14:paraId="1F6E1D08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Утверждаемая часть</w:t>
            </w:r>
          </w:p>
        </w:tc>
        <w:tc>
          <w:tcPr>
            <w:tcW w:w="1514" w:type="pct"/>
            <w:vAlign w:val="center"/>
          </w:tcPr>
          <w:p w14:paraId="5E5C6F4E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noProof/>
              </w:rPr>
              <w:t>46764</w:t>
            </w:r>
            <w:r w:rsidRPr="00DF2F4B">
              <w:rPr>
                <w:rFonts w:eastAsia="Calibri" w:cs="Times New Roman"/>
                <w:bCs/>
                <w:szCs w:val="24"/>
              </w:rPr>
              <w:t>.</w:t>
            </w:r>
            <w:r>
              <w:rPr>
                <w:rFonts w:eastAsia="Calibri" w:cs="Times New Roman"/>
                <w:bCs/>
                <w:szCs w:val="24"/>
              </w:rPr>
              <w:t>УЧ</w:t>
            </w:r>
            <w:r>
              <w:rPr>
                <w:rFonts w:eastAsia="Calibri" w:cs="Times New Roman"/>
                <w:bCs/>
                <w:szCs w:val="24"/>
              </w:rPr>
              <w:noBreakHyphen/>
            </w:r>
            <w:r w:rsidRPr="00DF2F4B">
              <w:rPr>
                <w:rFonts w:eastAsia="Calibri" w:cs="Times New Roman"/>
                <w:bCs/>
                <w:szCs w:val="24"/>
              </w:rPr>
              <w:t>СТС.025.000.000</w:t>
            </w:r>
          </w:p>
        </w:tc>
      </w:tr>
      <w:tr w:rsidR="00FB255B" w:rsidRPr="00DF2F4B" w14:paraId="68F0C7D3" w14:textId="77777777" w:rsidTr="00E55FEF">
        <w:trPr>
          <w:jc w:val="center"/>
        </w:trPr>
        <w:tc>
          <w:tcPr>
            <w:tcW w:w="3486" w:type="pct"/>
            <w:vAlign w:val="center"/>
          </w:tcPr>
          <w:p w14:paraId="407AF0EE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Обосновывающие материалы к схеме теплоснабжения</w:t>
            </w:r>
          </w:p>
          <w:p w14:paraId="4779A850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F61C96">
              <w:rPr>
                <w:rFonts w:eastAsia="Calibri" w:cs="Times New Roman"/>
                <w:bCs/>
                <w:szCs w:val="24"/>
              </w:rPr>
              <w:t>городского округа Реутов Московской области на период 2024-2044 годов (актуализация на 2026 год)</w:t>
            </w:r>
          </w:p>
        </w:tc>
        <w:tc>
          <w:tcPr>
            <w:tcW w:w="1514" w:type="pct"/>
            <w:vAlign w:val="center"/>
          </w:tcPr>
          <w:p w14:paraId="213AD457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noProof/>
              </w:rPr>
              <w:t>46764</w:t>
            </w:r>
            <w:r w:rsidRPr="00DF2F4B">
              <w:rPr>
                <w:rFonts w:eastAsia="Calibri" w:cs="Times New Roman"/>
                <w:bCs/>
                <w:szCs w:val="24"/>
              </w:rPr>
              <w:t>.</w:t>
            </w:r>
            <w:r>
              <w:rPr>
                <w:rFonts w:eastAsia="Calibri" w:cs="Times New Roman"/>
                <w:bCs/>
                <w:szCs w:val="24"/>
              </w:rPr>
              <w:t>ОМ</w:t>
            </w:r>
            <w:r>
              <w:rPr>
                <w:rFonts w:eastAsia="Calibri" w:cs="Times New Roman"/>
                <w:bCs/>
                <w:szCs w:val="24"/>
              </w:rPr>
              <w:noBreakHyphen/>
              <w:t>СТС</w:t>
            </w:r>
            <w:r w:rsidRPr="00DF2F4B">
              <w:rPr>
                <w:rFonts w:eastAsia="Calibri" w:cs="Times New Roman"/>
                <w:bCs/>
                <w:szCs w:val="24"/>
              </w:rPr>
              <w:t>.025.000.000</w:t>
            </w:r>
          </w:p>
        </w:tc>
      </w:tr>
      <w:tr w:rsidR="00FB255B" w:rsidRPr="00DF2F4B" w14:paraId="42DC9B56" w14:textId="77777777" w:rsidTr="00E55FEF">
        <w:trPr>
          <w:jc w:val="center"/>
        </w:trPr>
        <w:tc>
          <w:tcPr>
            <w:tcW w:w="3486" w:type="pct"/>
            <w:vAlign w:val="center"/>
          </w:tcPr>
          <w:p w14:paraId="782EC8A9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1. Существующее положение в сфере производства, передачи и потребления тепловой энергии для целей теплоснабжения</w:t>
            </w:r>
          </w:p>
        </w:tc>
        <w:tc>
          <w:tcPr>
            <w:tcW w:w="1514" w:type="pct"/>
            <w:vAlign w:val="center"/>
          </w:tcPr>
          <w:p w14:paraId="35D4E186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noProof/>
              </w:rPr>
              <w:t>46764</w:t>
            </w:r>
            <w:r w:rsidRPr="00DF2F4B">
              <w:rPr>
                <w:rFonts w:eastAsia="Calibri" w:cs="Times New Roman"/>
                <w:bCs/>
                <w:szCs w:val="24"/>
              </w:rPr>
              <w:t>.</w:t>
            </w:r>
            <w:r>
              <w:rPr>
                <w:rFonts w:eastAsia="Calibri" w:cs="Times New Roman"/>
                <w:bCs/>
                <w:szCs w:val="24"/>
              </w:rPr>
              <w:t>ОМ</w:t>
            </w:r>
            <w:r>
              <w:rPr>
                <w:rFonts w:eastAsia="Calibri" w:cs="Times New Roman"/>
                <w:bCs/>
                <w:szCs w:val="24"/>
              </w:rPr>
              <w:noBreakHyphen/>
              <w:t>СТС</w:t>
            </w:r>
            <w:r w:rsidRPr="00DF2F4B">
              <w:rPr>
                <w:rFonts w:eastAsia="Calibri" w:cs="Times New Roman"/>
                <w:bCs/>
                <w:szCs w:val="24"/>
              </w:rPr>
              <w:t>.025.001.001</w:t>
            </w:r>
          </w:p>
        </w:tc>
      </w:tr>
      <w:tr w:rsidR="00FB255B" w:rsidRPr="00DF2F4B" w14:paraId="5CB7D166" w14:textId="77777777" w:rsidTr="00E55FEF">
        <w:trPr>
          <w:jc w:val="center"/>
        </w:trPr>
        <w:tc>
          <w:tcPr>
            <w:tcW w:w="3486" w:type="pct"/>
            <w:vAlign w:val="center"/>
          </w:tcPr>
          <w:p w14:paraId="243FFAED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2. Существующее и перспективное потребление тепловой энергии на цели теплоснабжения</w:t>
            </w:r>
          </w:p>
        </w:tc>
        <w:tc>
          <w:tcPr>
            <w:tcW w:w="1514" w:type="pct"/>
            <w:vAlign w:val="center"/>
          </w:tcPr>
          <w:p w14:paraId="458A10EB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025.002.001</w:t>
            </w:r>
          </w:p>
        </w:tc>
      </w:tr>
      <w:tr w:rsidR="00FB255B" w:rsidRPr="00DF2F4B" w14:paraId="3D52B6DF" w14:textId="77777777" w:rsidTr="00E55FEF">
        <w:trPr>
          <w:jc w:val="center"/>
        </w:trPr>
        <w:tc>
          <w:tcPr>
            <w:tcW w:w="3486" w:type="pct"/>
            <w:vAlign w:val="center"/>
          </w:tcPr>
          <w:p w14:paraId="12E92194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3. Электронная модель систем теплоснабжения городского округа Реутов</w:t>
            </w:r>
          </w:p>
        </w:tc>
        <w:tc>
          <w:tcPr>
            <w:tcW w:w="1514" w:type="pct"/>
            <w:vAlign w:val="center"/>
          </w:tcPr>
          <w:p w14:paraId="14B9F758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025.003.001</w:t>
            </w:r>
          </w:p>
        </w:tc>
      </w:tr>
      <w:tr w:rsidR="00FB255B" w:rsidRPr="00DF2F4B" w14:paraId="37B785EE" w14:textId="77777777" w:rsidTr="00E55FEF">
        <w:trPr>
          <w:jc w:val="center"/>
        </w:trPr>
        <w:tc>
          <w:tcPr>
            <w:tcW w:w="3486" w:type="pct"/>
            <w:vAlign w:val="center"/>
          </w:tcPr>
          <w:p w14:paraId="293E62ED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 xml:space="preserve">Глава 4. </w:t>
            </w:r>
            <w:bookmarkStart w:id="5" w:name="_Hlk209533907"/>
            <w:r w:rsidRPr="00DF2F4B">
              <w:rPr>
                <w:rFonts w:eastAsia="Calibri" w:cs="Times New Roman"/>
                <w:bCs/>
                <w:szCs w:val="24"/>
              </w:rPr>
              <w:t>Существующие и перспективные балансы тепловой мощности источников тепловой энергии и тепловой нагрузки потребителей</w:t>
            </w:r>
            <w:bookmarkEnd w:id="5"/>
          </w:p>
        </w:tc>
        <w:tc>
          <w:tcPr>
            <w:tcW w:w="1514" w:type="pct"/>
            <w:vAlign w:val="center"/>
          </w:tcPr>
          <w:p w14:paraId="5965F6BD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025.004.001</w:t>
            </w:r>
          </w:p>
        </w:tc>
      </w:tr>
      <w:tr w:rsidR="00FB255B" w:rsidRPr="00DF2F4B" w14:paraId="2F47D3BC" w14:textId="77777777" w:rsidTr="00E55FEF">
        <w:trPr>
          <w:jc w:val="center"/>
        </w:trPr>
        <w:tc>
          <w:tcPr>
            <w:tcW w:w="3486" w:type="pct"/>
            <w:vAlign w:val="center"/>
          </w:tcPr>
          <w:p w14:paraId="1699CA10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5. Мастер-план развития систем теплоснабжения городского округа Реутов</w:t>
            </w:r>
          </w:p>
        </w:tc>
        <w:tc>
          <w:tcPr>
            <w:tcW w:w="1514" w:type="pct"/>
            <w:vAlign w:val="center"/>
          </w:tcPr>
          <w:p w14:paraId="24E9900C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025.005.001</w:t>
            </w:r>
          </w:p>
        </w:tc>
      </w:tr>
      <w:tr w:rsidR="00FB255B" w:rsidRPr="00DF2F4B" w14:paraId="5DD5C566" w14:textId="77777777" w:rsidTr="00E55FEF">
        <w:trPr>
          <w:jc w:val="center"/>
        </w:trPr>
        <w:tc>
          <w:tcPr>
            <w:tcW w:w="3486" w:type="pct"/>
            <w:vAlign w:val="center"/>
          </w:tcPr>
          <w:p w14:paraId="71928FB0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 xml:space="preserve">Глава 6. </w:t>
            </w:r>
            <w:bookmarkStart w:id="6" w:name="_Hlk209610499"/>
            <w:r w:rsidRPr="00DF2F4B">
              <w:rPr>
                <w:rFonts w:eastAsia="Calibri" w:cs="Times New Roman"/>
                <w:bCs/>
                <w:szCs w:val="24"/>
              </w:rPr>
      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DF2F4B">
              <w:rPr>
                <w:rFonts w:eastAsia="Calibri" w:cs="Times New Roman"/>
                <w:bCs/>
                <w:szCs w:val="24"/>
              </w:rPr>
              <w:t>теплопотребляющими</w:t>
            </w:r>
            <w:proofErr w:type="spellEnd"/>
            <w:r w:rsidRPr="00DF2F4B">
              <w:rPr>
                <w:rFonts w:eastAsia="Calibri" w:cs="Times New Roman"/>
                <w:bCs/>
                <w:szCs w:val="24"/>
              </w:rPr>
              <w:t xml:space="preserve"> установками потребителей, в том числе в аварийных режимах</w:t>
            </w:r>
            <w:bookmarkEnd w:id="6"/>
          </w:p>
        </w:tc>
        <w:tc>
          <w:tcPr>
            <w:tcW w:w="1514" w:type="pct"/>
            <w:vAlign w:val="center"/>
          </w:tcPr>
          <w:p w14:paraId="1E9F3C37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025.006.001</w:t>
            </w:r>
          </w:p>
        </w:tc>
      </w:tr>
      <w:tr w:rsidR="00FB255B" w:rsidRPr="00DF2F4B" w14:paraId="28658C75" w14:textId="77777777" w:rsidTr="00E55FEF">
        <w:trPr>
          <w:jc w:val="center"/>
        </w:trPr>
        <w:tc>
          <w:tcPr>
            <w:tcW w:w="3486" w:type="pct"/>
            <w:vAlign w:val="center"/>
          </w:tcPr>
          <w:p w14:paraId="6D02B577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7. Предложения по строительству, реконструкции, техническому перевооружению и (или) модернизации источников тепловой энергии</w:t>
            </w:r>
          </w:p>
        </w:tc>
        <w:tc>
          <w:tcPr>
            <w:tcW w:w="1514" w:type="pct"/>
            <w:vAlign w:val="center"/>
          </w:tcPr>
          <w:p w14:paraId="1BF88726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025.007.001</w:t>
            </w:r>
          </w:p>
        </w:tc>
      </w:tr>
      <w:tr w:rsidR="00FB255B" w:rsidRPr="00DF2F4B" w14:paraId="234E7940" w14:textId="77777777" w:rsidTr="00E55FEF">
        <w:trPr>
          <w:jc w:val="center"/>
        </w:trPr>
        <w:tc>
          <w:tcPr>
            <w:tcW w:w="3486" w:type="pct"/>
            <w:vAlign w:val="center"/>
          </w:tcPr>
          <w:p w14:paraId="5ACA1B33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8. Предложения по строительству, реконструкции и (или) модернизации тепловых сетей</w:t>
            </w:r>
          </w:p>
        </w:tc>
        <w:tc>
          <w:tcPr>
            <w:tcW w:w="1514" w:type="pct"/>
            <w:vAlign w:val="center"/>
          </w:tcPr>
          <w:p w14:paraId="1682644C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025.008.001</w:t>
            </w:r>
          </w:p>
        </w:tc>
      </w:tr>
      <w:tr w:rsidR="00FB255B" w:rsidRPr="00DF2F4B" w14:paraId="04D7B95B" w14:textId="77777777" w:rsidTr="00E55FEF">
        <w:trPr>
          <w:jc w:val="center"/>
        </w:trPr>
        <w:tc>
          <w:tcPr>
            <w:tcW w:w="3486" w:type="pct"/>
            <w:vAlign w:val="center"/>
          </w:tcPr>
          <w:p w14:paraId="148E4439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9. Предложения по переводу открытых систем теплоснабжения (горячего водоснабжения), отдельных участков таких систем на закрытые системы горячего водоснабжения</w:t>
            </w:r>
          </w:p>
        </w:tc>
        <w:tc>
          <w:tcPr>
            <w:tcW w:w="1514" w:type="pct"/>
            <w:vAlign w:val="center"/>
          </w:tcPr>
          <w:p w14:paraId="30DC0C7C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025.009.001</w:t>
            </w:r>
          </w:p>
        </w:tc>
      </w:tr>
      <w:tr w:rsidR="00FB255B" w:rsidRPr="00DF2F4B" w14:paraId="5E3D3A96" w14:textId="77777777" w:rsidTr="00E55FEF">
        <w:trPr>
          <w:jc w:val="center"/>
        </w:trPr>
        <w:tc>
          <w:tcPr>
            <w:tcW w:w="3486" w:type="pct"/>
            <w:vAlign w:val="center"/>
          </w:tcPr>
          <w:p w14:paraId="62EE9666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10. Перспективные топливные балансы</w:t>
            </w:r>
          </w:p>
        </w:tc>
        <w:tc>
          <w:tcPr>
            <w:tcW w:w="1514" w:type="pct"/>
            <w:vAlign w:val="center"/>
          </w:tcPr>
          <w:p w14:paraId="760CA5B0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025.010.001</w:t>
            </w:r>
          </w:p>
        </w:tc>
      </w:tr>
      <w:tr w:rsidR="00FB255B" w:rsidRPr="00DF2F4B" w14:paraId="21427834" w14:textId="77777777" w:rsidTr="00E55FEF">
        <w:trPr>
          <w:jc w:val="center"/>
        </w:trPr>
        <w:tc>
          <w:tcPr>
            <w:tcW w:w="3486" w:type="pct"/>
            <w:vAlign w:val="center"/>
          </w:tcPr>
          <w:p w14:paraId="6DFD6AD3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11. Оценка надежности теплоснабжения</w:t>
            </w:r>
          </w:p>
        </w:tc>
        <w:tc>
          <w:tcPr>
            <w:tcW w:w="1514" w:type="pct"/>
            <w:vAlign w:val="center"/>
          </w:tcPr>
          <w:p w14:paraId="2DF814CB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025.011.001</w:t>
            </w:r>
          </w:p>
        </w:tc>
      </w:tr>
      <w:tr w:rsidR="00FB255B" w:rsidRPr="00DF2F4B" w14:paraId="69706C7C" w14:textId="77777777" w:rsidTr="00E55FEF">
        <w:trPr>
          <w:jc w:val="center"/>
        </w:trPr>
        <w:tc>
          <w:tcPr>
            <w:tcW w:w="3486" w:type="pct"/>
            <w:vAlign w:val="center"/>
          </w:tcPr>
          <w:p w14:paraId="0E0A2F2C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12. Обоснование инвестиций в строительство, реконструкцию, техническое перевооружение и (или) модернизацию</w:t>
            </w:r>
          </w:p>
        </w:tc>
        <w:tc>
          <w:tcPr>
            <w:tcW w:w="1514" w:type="pct"/>
            <w:vAlign w:val="center"/>
          </w:tcPr>
          <w:p w14:paraId="37C05B04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025.012.001</w:t>
            </w:r>
          </w:p>
        </w:tc>
      </w:tr>
      <w:tr w:rsidR="00FB255B" w:rsidRPr="00DF2F4B" w14:paraId="733C340F" w14:textId="77777777" w:rsidTr="00E55FEF">
        <w:trPr>
          <w:jc w:val="center"/>
        </w:trPr>
        <w:tc>
          <w:tcPr>
            <w:tcW w:w="3486" w:type="pct"/>
            <w:vAlign w:val="center"/>
          </w:tcPr>
          <w:p w14:paraId="18FECE8E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13. Индикаторы развития систем теплоснабжения городского округа Реутов</w:t>
            </w:r>
          </w:p>
        </w:tc>
        <w:tc>
          <w:tcPr>
            <w:tcW w:w="1514" w:type="pct"/>
            <w:vAlign w:val="center"/>
          </w:tcPr>
          <w:p w14:paraId="0246DA95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025.013.001</w:t>
            </w:r>
          </w:p>
        </w:tc>
      </w:tr>
      <w:tr w:rsidR="00FB255B" w:rsidRPr="00DF2F4B" w14:paraId="71829CCA" w14:textId="77777777" w:rsidTr="00E55FEF">
        <w:trPr>
          <w:jc w:val="center"/>
        </w:trPr>
        <w:tc>
          <w:tcPr>
            <w:tcW w:w="3486" w:type="pct"/>
            <w:vAlign w:val="center"/>
          </w:tcPr>
          <w:p w14:paraId="67A60A8D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 xml:space="preserve">Глава 14. </w:t>
            </w:r>
            <w:bookmarkStart w:id="7" w:name="_Hlk209625747"/>
            <w:r w:rsidRPr="00DF2F4B">
              <w:rPr>
                <w:rFonts w:eastAsia="Calibri" w:cs="Times New Roman"/>
                <w:bCs/>
                <w:szCs w:val="24"/>
              </w:rPr>
              <w:t>Ценовые (тарифные) последствия</w:t>
            </w:r>
            <w:bookmarkEnd w:id="7"/>
          </w:p>
        </w:tc>
        <w:tc>
          <w:tcPr>
            <w:tcW w:w="1514" w:type="pct"/>
            <w:vAlign w:val="center"/>
          </w:tcPr>
          <w:p w14:paraId="67EFB1BD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025.014.001</w:t>
            </w:r>
          </w:p>
        </w:tc>
      </w:tr>
      <w:tr w:rsidR="00FB255B" w:rsidRPr="00DF2F4B" w14:paraId="32900A7A" w14:textId="77777777" w:rsidTr="00E55FEF">
        <w:trPr>
          <w:jc w:val="center"/>
        </w:trPr>
        <w:tc>
          <w:tcPr>
            <w:tcW w:w="3486" w:type="pct"/>
            <w:vAlign w:val="center"/>
          </w:tcPr>
          <w:p w14:paraId="3AC5D843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15. Реестр единых теплоснабжающих организаций</w:t>
            </w:r>
          </w:p>
        </w:tc>
        <w:tc>
          <w:tcPr>
            <w:tcW w:w="1514" w:type="pct"/>
            <w:vAlign w:val="center"/>
          </w:tcPr>
          <w:p w14:paraId="530644F3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bookmarkStart w:id="8" w:name="_Hlk179548242"/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025.015.00</w:t>
            </w:r>
            <w:bookmarkEnd w:id="8"/>
            <w:r w:rsidRPr="00DF2F4B">
              <w:rPr>
                <w:rFonts w:eastAsia="Calibri" w:cs="Times New Roman"/>
                <w:bCs/>
                <w:szCs w:val="24"/>
              </w:rPr>
              <w:t>1</w:t>
            </w:r>
          </w:p>
        </w:tc>
      </w:tr>
      <w:tr w:rsidR="00FB255B" w:rsidRPr="00DF2F4B" w14:paraId="5D9745DD" w14:textId="77777777" w:rsidTr="00E55FEF">
        <w:trPr>
          <w:jc w:val="center"/>
        </w:trPr>
        <w:tc>
          <w:tcPr>
            <w:tcW w:w="3486" w:type="pct"/>
            <w:vAlign w:val="center"/>
          </w:tcPr>
          <w:p w14:paraId="5AEEA8E2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16. Реестр мероприятий схемы теплоснабжения</w:t>
            </w:r>
          </w:p>
        </w:tc>
        <w:tc>
          <w:tcPr>
            <w:tcW w:w="1514" w:type="pct"/>
            <w:vAlign w:val="center"/>
          </w:tcPr>
          <w:p w14:paraId="10D1D9A5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025.016.001</w:t>
            </w:r>
          </w:p>
        </w:tc>
      </w:tr>
      <w:tr w:rsidR="00FB255B" w:rsidRPr="00DF2F4B" w14:paraId="2FEC8905" w14:textId="77777777" w:rsidTr="00E55FEF">
        <w:trPr>
          <w:jc w:val="center"/>
        </w:trPr>
        <w:tc>
          <w:tcPr>
            <w:tcW w:w="3486" w:type="pct"/>
            <w:vAlign w:val="center"/>
          </w:tcPr>
          <w:p w14:paraId="0F600E99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17. Замечания и предложения к проекту схемы теплоснабжения</w:t>
            </w:r>
          </w:p>
        </w:tc>
        <w:tc>
          <w:tcPr>
            <w:tcW w:w="1514" w:type="pct"/>
            <w:vAlign w:val="center"/>
          </w:tcPr>
          <w:p w14:paraId="731CB8DA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025.017.001</w:t>
            </w:r>
          </w:p>
        </w:tc>
      </w:tr>
      <w:tr w:rsidR="00FB255B" w:rsidRPr="00DF2F4B" w14:paraId="756DCF94" w14:textId="77777777" w:rsidTr="00E55FEF">
        <w:trPr>
          <w:jc w:val="center"/>
        </w:trPr>
        <w:tc>
          <w:tcPr>
            <w:tcW w:w="3486" w:type="pct"/>
            <w:vAlign w:val="center"/>
          </w:tcPr>
          <w:p w14:paraId="2051482E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 w:rsidRPr="00DF2F4B">
              <w:rPr>
                <w:rFonts w:eastAsia="Calibri" w:cs="Times New Roman"/>
                <w:bCs/>
                <w:szCs w:val="24"/>
              </w:rPr>
              <w:t>Глава 18. Сводный том изменений, выполненных в схеме теплоснабжения</w:t>
            </w:r>
          </w:p>
        </w:tc>
        <w:tc>
          <w:tcPr>
            <w:tcW w:w="1514" w:type="pct"/>
            <w:vAlign w:val="center"/>
          </w:tcPr>
          <w:p w14:paraId="694ACB80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025.018.001</w:t>
            </w:r>
          </w:p>
        </w:tc>
      </w:tr>
      <w:tr w:rsidR="00FB255B" w:rsidRPr="00DF2F4B" w14:paraId="308D8E9B" w14:textId="77777777" w:rsidTr="00E55FEF">
        <w:trPr>
          <w:jc w:val="center"/>
        </w:trPr>
        <w:tc>
          <w:tcPr>
            <w:tcW w:w="3486" w:type="pct"/>
            <w:vAlign w:val="center"/>
          </w:tcPr>
          <w:p w14:paraId="10C1580E" w14:textId="77777777" w:rsidR="00FB255B" w:rsidRPr="00DF2F4B" w:rsidRDefault="00FB255B" w:rsidP="00E55FEF">
            <w:pPr>
              <w:spacing w:line="240" w:lineRule="auto"/>
              <w:ind w:firstLine="0"/>
              <w:jc w:val="left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lastRenderedPageBreak/>
              <w:t>Приложение А к о</w:t>
            </w:r>
            <w:r w:rsidRPr="00DF2F4B">
              <w:rPr>
                <w:rFonts w:eastAsia="Calibri" w:cs="Times New Roman"/>
                <w:bCs/>
                <w:szCs w:val="24"/>
              </w:rPr>
              <w:t>босновывающи</w:t>
            </w:r>
            <w:r>
              <w:rPr>
                <w:rFonts w:eastAsia="Calibri" w:cs="Times New Roman"/>
                <w:bCs/>
                <w:szCs w:val="24"/>
              </w:rPr>
              <w:t>м</w:t>
            </w:r>
            <w:r w:rsidRPr="00DF2F4B">
              <w:rPr>
                <w:rFonts w:eastAsia="Calibri" w:cs="Times New Roman"/>
                <w:bCs/>
                <w:szCs w:val="24"/>
              </w:rPr>
              <w:t xml:space="preserve"> материал</w:t>
            </w:r>
            <w:r>
              <w:rPr>
                <w:rFonts w:eastAsia="Calibri" w:cs="Times New Roman"/>
                <w:bCs/>
                <w:szCs w:val="24"/>
              </w:rPr>
              <w:t>ам</w:t>
            </w:r>
            <w:r w:rsidRPr="00DF2F4B">
              <w:rPr>
                <w:rFonts w:eastAsia="Calibri" w:cs="Times New Roman"/>
                <w:bCs/>
                <w:szCs w:val="24"/>
              </w:rPr>
              <w:t xml:space="preserve"> к схеме теплоснабжения</w:t>
            </w:r>
            <w:r>
              <w:rPr>
                <w:rFonts w:eastAsia="Calibri" w:cs="Times New Roman"/>
                <w:bCs/>
                <w:szCs w:val="24"/>
              </w:rPr>
              <w:t xml:space="preserve"> </w:t>
            </w:r>
            <w:r w:rsidRPr="00F61C96">
              <w:rPr>
                <w:rFonts w:eastAsia="Calibri" w:cs="Times New Roman"/>
                <w:bCs/>
                <w:szCs w:val="24"/>
              </w:rPr>
              <w:t>городского округа Реутов Московской области на период 2024-2044 годов (актуализация на 2026 год)</w:t>
            </w:r>
          </w:p>
        </w:tc>
        <w:tc>
          <w:tcPr>
            <w:tcW w:w="1514" w:type="pct"/>
            <w:vAlign w:val="center"/>
          </w:tcPr>
          <w:p w14:paraId="645BCB27" w14:textId="77777777" w:rsidR="00FB255B" w:rsidRPr="00DF2F4B" w:rsidRDefault="00FB255B" w:rsidP="00E55FEF">
            <w:pPr>
              <w:spacing w:line="240" w:lineRule="auto"/>
              <w:ind w:firstLine="0"/>
              <w:jc w:val="center"/>
              <w:rPr>
                <w:rFonts w:eastAsia="Calibri" w:cs="Times New Roman"/>
                <w:bCs/>
                <w:szCs w:val="24"/>
              </w:rPr>
            </w:pPr>
            <w:r>
              <w:rPr>
                <w:rFonts w:eastAsia="Calibri" w:cs="Times New Roman"/>
                <w:bCs/>
                <w:szCs w:val="24"/>
              </w:rPr>
              <w:t>46764.ОМ СТС.</w:t>
            </w:r>
            <w:r w:rsidRPr="00DF2F4B">
              <w:rPr>
                <w:rFonts w:eastAsia="Calibri" w:cs="Times New Roman"/>
                <w:bCs/>
                <w:szCs w:val="24"/>
              </w:rPr>
              <w:t>025.01</w:t>
            </w:r>
            <w:r>
              <w:rPr>
                <w:rFonts w:eastAsia="Calibri" w:cs="Times New Roman"/>
                <w:bCs/>
                <w:szCs w:val="24"/>
              </w:rPr>
              <w:t>9</w:t>
            </w:r>
            <w:r w:rsidRPr="00DF2F4B">
              <w:rPr>
                <w:rFonts w:eastAsia="Calibri" w:cs="Times New Roman"/>
                <w:bCs/>
                <w:szCs w:val="24"/>
              </w:rPr>
              <w:t>.001</w:t>
            </w:r>
          </w:p>
        </w:tc>
      </w:tr>
    </w:tbl>
    <w:p w14:paraId="0C832E74" w14:textId="77777777" w:rsidR="00FB255B" w:rsidRDefault="00FB255B">
      <w:pPr>
        <w:spacing w:after="160" w:line="259" w:lineRule="auto"/>
        <w:ind w:firstLine="0"/>
        <w:jc w:val="left"/>
        <w:rPr>
          <w:rFonts w:eastAsia="Times New Roman" w:cs="Times New Roman"/>
          <w:b/>
          <w:sz w:val="28"/>
          <w:szCs w:val="28"/>
          <w:lang w:eastAsia="ru-RU"/>
        </w:rPr>
      </w:pPr>
      <w:r>
        <w:rPr>
          <w:rFonts w:eastAsia="Times New Roman" w:cs="Times New Roman"/>
          <w:b/>
          <w:sz w:val="28"/>
          <w:szCs w:val="28"/>
          <w:lang w:eastAsia="ru-RU"/>
        </w:rPr>
        <w:br w:type="page"/>
      </w:r>
    </w:p>
    <w:p w14:paraId="743D9CFB" w14:textId="367047E7" w:rsidR="0058215D" w:rsidRPr="00D943C9" w:rsidRDefault="0058215D" w:rsidP="009C3D49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D943C9">
        <w:rPr>
          <w:rFonts w:eastAsia="Times New Roman" w:cs="Times New Roman"/>
          <w:b/>
          <w:sz w:val="28"/>
          <w:szCs w:val="28"/>
          <w:lang w:eastAsia="ru-RU"/>
        </w:rPr>
        <w:lastRenderedPageBreak/>
        <w:t>СОДЕРЖАНИЕ</w:t>
      </w:r>
      <w:bookmarkEnd w:id="1"/>
      <w:bookmarkEnd w:id="2"/>
      <w:bookmarkEnd w:id="3"/>
      <w:bookmarkEnd w:id="4"/>
    </w:p>
    <w:p w14:paraId="456E2513" w14:textId="4D869C7F" w:rsidR="000D361C" w:rsidRDefault="006A6C2B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r w:rsidRPr="00D943C9">
        <w:rPr>
          <w:rFonts w:eastAsia="Times New Roman" w:cs="Times New Roman"/>
          <w:bCs/>
          <w:szCs w:val="24"/>
          <w:lang w:eastAsia="ru-RU"/>
        </w:rPr>
        <w:fldChar w:fldCharType="begin"/>
      </w:r>
      <w:r w:rsidRPr="00D943C9">
        <w:rPr>
          <w:rFonts w:eastAsia="Times New Roman" w:cs="Times New Roman"/>
          <w:bCs/>
          <w:szCs w:val="24"/>
          <w:lang w:eastAsia="ru-RU"/>
        </w:rPr>
        <w:instrText xml:space="preserve"> TOC \o "1-3" \h \z \u </w:instrText>
      </w:r>
      <w:r w:rsidRPr="00D943C9">
        <w:rPr>
          <w:rFonts w:eastAsia="Times New Roman" w:cs="Times New Roman"/>
          <w:bCs/>
          <w:szCs w:val="24"/>
          <w:lang w:eastAsia="ru-RU"/>
        </w:rPr>
        <w:fldChar w:fldCharType="separate"/>
      </w:r>
      <w:hyperlink w:anchor="_Toc212811651" w:history="1">
        <w:r w:rsidR="000D361C" w:rsidRPr="0073192E">
          <w:rPr>
            <w:rStyle w:val="ae"/>
            <w:noProof/>
          </w:rPr>
          <w:t>1</w:t>
        </w:r>
        <w:r w:rsidR="000D361C"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="000D361C" w:rsidRPr="0073192E">
          <w:rPr>
            <w:rStyle w:val="ae"/>
            <w:noProof/>
          </w:rPr>
          <w:t>Общие положения</w:t>
        </w:r>
        <w:r w:rsidR="000D361C">
          <w:rPr>
            <w:noProof/>
            <w:webHidden/>
          </w:rPr>
          <w:tab/>
        </w:r>
        <w:r w:rsidR="000D361C">
          <w:rPr>
            <w:noProof/>
            <w:webHidden/>
          </w:rPr>
          <w:fldChar w:fldCharType="begin"/>
        </w:r>
        <w:r w:rsidR="000D361C">
          <w:rPr>
            <w:noProof/>
            <w:webHidden/>
          </w:rPr>
          <w:instrText xml:space="preserve"> PAGEREF _Toc212811651 \h </w:instrText>
        </w:r>
        <w:r w:rsidR="000D361C">
          <w:rPr>
            <w:noProof/>
            <w:webHidden/>
          </w:rPr>
        </w:r>
        <w:r w:rsidR="000D361C"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9</w:t>
        </w:r>
        <w:r w:rsidR="000D361C">
          <w:rPr>
            <w:noProof/>
            <w:webHidden/>
          </w:rPr>
          <w:fldChar w:fldCharType="end"/>
        </w:r>
      </w:hyperlink>
    </w:p>
    <w:p w14:paraId="2D912564" w14:textId="376DB9AF" w:rsidR="000D361C" w:rsidRDefault="000D361C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52" w:history="1">
        <w:r w:rsidRPr="0073192E">
          <w:rPr>
            <w:rStyle w:val="ae"/>
            <w:noProof/>
          </w:rPr>
          <w:t>2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73192E">
          <w:rPr>
            <w:rStyle w:val="ae"/>
            <w:noProof/>
          </w:rPr>
          <w:t>Перечень замечаний и предложений, поступивших при разработке, утверждении и актуализации схемы теплоснабжения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34543EDA" w14:textId="522C8411" w:rsidR="000D361C" w:rsidRDefault="000D361C">
      <w:pPr>
        <w:pStyle w:val="22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212811653" w:history="1">
        <w:r w:rsidRPr="0073192E">
          <w:rPr>
            <w:rStyle w:val="ae"/>
            <w:noProof/>
          </w:rPr>
          <w:t>2.1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</w:rPr>
          <w:tab/>
        </w:r>
        <w:r w:rsidRPr="0073192E">
          <w:rPr>
            <w:rStyle w:val="ae"/>
            <w:noProof/>
          </w:rPr>
          <w:t>Замечания и предложения, поступившие на этапе сбора замечаний и предложений, а также на этапе проведения общественных слушаний по проекту схемы теплоснабжения городского округа Реутов на период до 2044 года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EFBFCA7" w14:textId="1A4D594E" w:rsidR="000D361C" w:rsidRDefault="000D361C">
      <w:pPr>
        <w:pStyle w:val="22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212811654" w:history="1">
        <w:r w:rsidRPr="0073192E">
          <w:rPr>
            <w:rStyle w:val="ae"/>
            <w:noProof/>
          </w:rPr>
          <w:t>2.2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</w:rPr>
          <w:tab/>
        </w:r>
        <w:r w:rsidRPr="0073192E">
          <w:rPr>
            <w:rStyle w:val="ae"/>
            <w:noProof/>
          </w:rPr>
          <w:t>Ответы разработчика проекта схемы теплоснабжения на замечания и предложения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14:paraId="441842C6" w14:textId="3B7FE5D8" w:rsidR="000D361C" w:rsidRDefault="000D361C">
      <w:pPr>
        <w:pStyle w:val="11"/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55" w:history="1">
        <w:r w:rsidRPr="0073192E">
          <w:rPr>
            <w:rStyle w:val="ae"/>
            <w:noProof/>
          </w:rPr>
          <w:t>3</w:t>
        </w:r>
        <w:r>
          <w:rPr>
            <w:rFonts w:asciiTheme="minorHAnsi" w:eastAsiaTheme="minorEastAsia" w:hAnsiTheme="minorHAnsi"/>
            <w:noProof/>
            <w:sz w:val="22"/>
            <w:lang w:eastAsia="ru-RU"/>
          </w:rPr>
          <w:tab/>
        </w:r>
        <w:r w:rsidRPr="0073192E">
          <w:rPr>
            <w:rStyle w:val="ae"/>
            <w:noProof/>
          </w:rPr>
          <w:t>Анализ выполнения замечаний и предложений для учета при проведении ежегодной актуализации схемы теплоснабжения городского округа Реутов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14:paraId="71C670EE" w14:textId="307F9FCB" w:rsidR="000D361C" w:rsidRDefault="000D361C">
      <w:pPr>
        <w:pStyle w:val="22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212811656" w:history="1">
        <w:r w:rsidRPr="0073192E">
          <w:rPr>
            <w:rStyle w:val="ae"/>
            <w:noProof/>
          </w:rPr>
          <w:t>3.1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</w:rPr>
          <w:tab/>
        </w:r>
        <w:r w:rsidRPr="0073192E">
          <w:rPr>
            <w:rStyle w:val="ae"/>
            <w:noProof/>
          </w:rPr>
          <w:t>Замечания и предложения Министерство энергетики Московской области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64E753D8" w14:textId="5203E76F" w:rsidR="000D361C" w:rsidRDefault="000D361C">
      <w:pPr>
        <w:pStyle w:val="22"/>
        <w:rPr>
          <w:rFonts w:asciiTheme="minorHAnsi" w:eastAsiaTheme="minorEastAsia" w:hAnsiTheme="minorHAnsi" w:cstheme="minorBidi"/>
          <w:noProof/>
          <w:color w:val="auto"/>
          <w:sz w:val="22"/>
        </w:rPr>
      </w:pPr>
      <w:hyperlink w:anchor="_Toc212811657" w:history="1">
        <w:r w:rsidRPr="0073192E">
          <w:rPr>
            <w:rStyle w:val="ae"/>
            <w:noProof/>
          </w:rPr>
          <w:t>3.2</w:t>
        </w:r>
        <w:r>
          <w:rPr>
            <w:rFonts w:asciiTheme="minorHAnsi" w:eastAsiaTheme="minorEastAsia" w:hAnsiTheme="minorHAnsi" w:cstheme="minorBidi"/>
            <w:noProof/>
            <w:color w:val="auto"/>
            <w:sz w:val="22"/>
          </w:rPr>
          <w:tab/>
        </w:r>
        <w:r w:rsidRPr="0073192E">
          <w:rPr>
            <w:rStyle w:val="ae"/>
            <w:noProof/>
          </w:rPr>
          <w:t>Ответы на замечания и предложения Минэнерго Московской области, учтенные при разработке проекта схемы теплоснабжения городского округа Реутов на период до 2044 года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25</w:t>
        </w:r>
        <w:r>
          <w:rPr>
            <w:noProof/>
            <w:webHidden/>
          </w:rPr>
          <w:fldChar w:fldCharType="end"/>
        </w:r>
      </w:hyperlink>
    </w:p>
    <w:p w14:paraId="1721B29C" w14:textId="19886933" w:rsidR="00A2365D" w:rsidRPr="00D943C9" w:rsidRDefault="006A6C2B" w:rsidP="0058215D">
      <w:pPr>
        <w:widowControl w:val="0"/>
        <w:tabs>
          <w:tab w:val="left" w:pos="440"/>
          <w:tab w:val="right" w:leader="dot" w:pos="9639"/>
        </w:tabs>
        <w:ind w:firstLine="0"/>
        <w:jc w:val="center"/>
        <w:rPr>
          <w:rFonts w:eastAsia="Times New Roman" w:cs="Times New Roman"/>
          <w:bCs/>
          <w:szCs w:val="24"/>
          <w:u w:val="single"/>
          <w:lang w:eastAsia="ru-RU"/>
        </w:rPr>
      </w:pPr>
      <w:r w:rsidRPr="00D943C9">
        <w:rPr>
          <w:rFonts w:eastAsia="Times New Roman" w:cs="Times New Roman"/>
          <w:bCs/>
          <w:szCs w:val="24"/>
          <w:lang w:eastAsia="ru-RU"/>
        </w:rPr>
        <w:fldChar w:fldCharType="end"/>
      </w:r>
    </w:p>
    <w:p w14:paraId="36A5B9A0" w14:textId="4F12966D" w:rsidR="00A2365D" w:rsidRPr="00D943C9" w:rsidRDefault="00A2365D" w:rsidP="00A2365D">
      <w:pPr>
        <w:rPr>
          <w:lang w:eastAsia="ru-RU"/>
        </w:rPr>
      </w:pPr>
      <w:r w:rsidRPr="00D943C9">
        <w:rPr>
          <w:lang w:eastAsia="ru-RU"/>
        </w:rPr>
        <w:br w:type="page"/>
      </w:r>
    </w:p>
    <w:p w14:paraId="184788DC" w14:textId="114BCB39" w:rsidR="000D6C57" w:rsidRPr="00D943C9" w:rsidRDefault="00A2365D" w:rsidP="009C3D49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Cs/>
          <w:szCs w:val="24"/>
          <w:u w:val="single"/>
          <w:lang w:eastAsia="ru-RU"/>
        </w:rPr>
      </w:pPr>
      <w:r w:rsidRPr="00D943C9">
        <w:rPr>
          <w:rFonts w:eastAsia="Times New Roman" w:cs="Times New Roman"/>
          <w:b/>
          <w:sz w:val="28"/>
          <w:szCs w:val="28"/>
          <w:lang w:eastAsia="ru-RU"/>
        </w:rPr>
        <w:lastRenderedPageBreak/>
        <w:t>СПИСОК ТАБЛИЦ</w:t>
      </w:r>
    </w:p>
    <w:p w14:paraId="58EF51C9" w14:textId="17E0AD5C" w:rsidR="000D361C" w:rsidRDefault="00A2365D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r w:rsidRPr="00D943C9">
        <w:rPr>
          <w:rStyle w:val="ae"/>
          <w:noProof/>
        </w:rPr>
        <w:fldChar w:fldCharType="begin"/>
      </w:r>
      <w:r w:rsidRPr="00D943C9">
        <w:rPr>
          <w:rStyle w:val="ae"/>
          <w:noProof/>
        </w:rPr>
        <w:instrText xml:space="preserve"> TOC \h \z \c "Таблица" </w:instrText>
      </w:r>
      <w:r w:rsidRPr="00D943C9">
        <w:rPr>
          <w:rStyle w:val="ae"/>
          <w:noProof/>
        </w:rPr>
        <w:fldChar w:fldCharType="separate"/>
      </w:r>
      <w:hyperlink w:anchor="_Toc212811658" w:history="1">
        <w:r w:rsidR="000D361C" w:rsidRPr="002332DE">
          <w:rPr>
            <w:rStyle w:val="ae"/>
            <w:noProof/>
          </w:rPr>
          <w:t>Таблица 1 – Реестр замечаний и предложений по проекту схемы теплоснабжения от ООО «Р-СЕТВАЯ КОМПАНИЯ»</w:t>
        </w:r>
        <w:r w:rsidR="000D361C">
          <w:rPr>
            <w:noProof/>
            <w:webHidden/>
          </w:rPr>
          <w:tab/>
        </w:r>
        <w:r w:rsidR="000D361C">
          <w:rPr>
            <w:noProof/>
            <w:webHidden/>
          </w:rPr>
          <w:fldChar w:fldCharType="begin"/>
        </w:r>
        <w:r w:rsidR="000D361C">
          <w:rPr>
            <w:noProof/>
            <w:webHidden/>
          </w:rPr>
          <w:instrText xml:space="preserve"> PAGEREF _Toc212811658 \h </w:instrText>
        </w:r>
        <w:r w:rsidR="000D361C">
          <w:rPr>
            <w:noProof/>
            <w:webHidden/>
          </w:rPr>
        </w:r>
        <w:r w:rsidR="000D361C"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17</w:t>
        </w:r>
        <w:r w:rsidR="000D361C">
          <w:rPr>
            <w:noProof/>
            <w:webHidden/>
          </w:rPr>
          <w:fldChar w:fldCharType="end"/>
        </w:r>
      </w:hyperlink>
    </w:p>
    <w:p w14:paraId="70216867" w14:textId="16FAABD6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59" w:history="1">
        <w:r w:rsidRPr="002332DE">
          <w:rPr>
            <w:rStyle w:val="ae"/>
            <w:noProof/>
          </w:rPr>
          <w:t>Таблица 2 – Реестр замечаний и предложений по проекту схемы теплоснабжения от Минэнерго Московской области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14:paraId="170A0B9C" w14:textId="4CAF3632" w:rsidR="00AD66C3" w:rsidRDefault="00A2365D" w:rsidP="008C5304">
      <w:pPr>
        <w:pStyle w:val="aff"/>
        <w:rPr>
          <w:rStyle w:val="ae"/>
          <w:noProof/>
        </w:rPr>
      </w:pPr>
      <w:r w:rsidRPr="00D943C9">
        <w:rPr>
          <w:rStyle w:val="ae"/>
          <w:noProof/>
        </w:rPr>
        <w:fldChar w:fldCharType="end"/>
      </w:r>
      <w:r w:rsidR="00AD66C3">
        <w:rPr>
          <w:rStyle w:val="ae"/>
          <w:noProof/>
        </w:rPr>
        <w:br w:type="page"/>
      </w:r>
    </w:p>
    <w:p w14:paraId="0EB4F704" w14:textId="77777777" w:rsidR="00AD66C3" w:rsidRPr="00210B85" w:rsidRDefault="00AD66C3" w:rsidP="00AD66C3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Cs/>
          <w:szCs w:val="24"/>
          <w:u w:val="single"/>
          <w:lang w:eastAsia="ru-RU"/>
        </w:rPr>
      </w:pPr>
      <w:r w:rsidRPr="00210B85">
        <w:rPr>
          <w:rFonts w:eastAsia="Times New Roman" w:cs="Times New Roman"/>
          <w:b/>
          <w:sz w:val="28"/>
          <w:szCs w:val="28"/>
          <w:lang w:eastAsia="ru-RU"/>
        </w:rPr>
        <w:lastRenderedPageBreak/>
        <w:t>СПИСОК РИСУНКОВ</w:t>
      </w:r>
    </w:p>
    <w:p w14:paraId="7D963682" w14:textId="53ED38BE" w:rsidR="000D361C" w:rsidRDefault="00AD66C3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r w:rsidRPr="00210B85">
        <w:rPr>
          <w:rFonts w:eastAsia="Times New Roman"/>
          <w:szCs w:val="24"/>
          <w:lang w:eastAsia="ru-RU"/>
        </w:rPr>
        <w:fldChar w:fldCharType="begin"/>
      </w:r>
      <w:r w:rsidRPr="00210B85">
        <w:rPr>
          <w:rFonts w:eastAsia="Times New Roman"/>
          <w:szCs w:val="24"/>
          <w:lang w:eastAsia="ru-RU"/>
        </w:rPr>
        <w:instrText xml:space="preserve"> TOC \h \z \c "Рисунок" </w:instrText>
      </w:r>
      <w:r w:rsidRPr="00210B85">
        <w:rPr>
          <w:rFonts w:eastAsia="Times New Roman"/>
          <w:szCs w:val="24"/>
          <w:lang w:eastAsia="ru-RU"/>
        </w:rPr>
        <w:fldChar w:fldCharType="separate"/>
      </w:r>
      <w:hyperlink w:anchor="_Toc212811660" w:history="1">
        <w:r w:rsidR="000D361C" w:rsidRPr="00010B0F">
          <w:rPr>
            <w:rStyle w:val="ae"/>
            <w:noProof/>
          </w:rPr>
          <w:t xml:space="preserve">Рисунок 1 – Письмо ООО </w:t>
        </w:r>
        <w:r w:rsidR="000D361C" w:rsidRPr="00010B0F">
          <w:rPr>
            <w:rStyle w:val="ae"/>
            <w:noProof/>
            <w:lang w:eastAsia="ru-RU"/>
          </w:rPr>
          <w:t xml:space="preserve">«Р-СЕТВАЯ КОМПАНИЯ» </w:t>
        </w:r>
        <w:r w:rsidR="000D361C" w:rsidRPr="00010B0F">
          <w:rPr>
            <w:rStyle w:val="ae"/>
            <w:noProof/>
          </w:rPr>
          <w:t>от 15.08.2025 № 1150</w:t>
        </w:r>
        <w:r w:rsidR="000D361C">
          <w:rPr>
            <w:noProof/>
            <w:webHidden/>
          </w:rPr>
          <w:tab/>
        </w:r>
        <w:r w:rsidR="000D361C">
          <w:rPr>
            <w:noProof/>
            <w:webHidden/>
          </w:rPr>
          <w:fldChar w:fldCharType="begin"/>
        </w:r>
        <w:r w:rsidR="000D361C">
          <w:rPr>
            <w:noProof/>
            <w:webHidden/>
          </w:rPr>
          <w:instrText xml:space="preserve"> PAGEREF _Toc212811660 \h </w:instrText>
        </w:r>
        <w:r w:rsidR="000D361C">
          <w:rPr>
            <w:noProof/>
            <w:webHidden/>
          </w:rPr>
        </w:r>
        <w:r w:rsidR="000D361C"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11</w:t>
        </w:r>
        <w:r w:rsidR="000D361C">
          <w:rPr>
            <w:noProof/>
            <w:webHidden/>
          </w:rPr>
          <w:fldChar w:fldCharType="end"/>
        </w:r>
      </w:hyperlink>
    </w:p>
    <w:p w14:paraId="06B60C3F" w14:textId="6B4ECDF2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61" w:history="1">
        <w:r w:rsidRPr="00010B0F">
          <w:rPr>
            <w:rStyle w:val="ae"/>
            <w:noProof/>
          </w:rPr>
          <w:t xml:space="preserve">Рисунок 2 – Приложение к письму ООО </w:t>
        </w:r>
        <w:r w:rsidRPr="00010B0F">
          <w:rPr>
            <w:rStyle w:val="ae"/>
            <w:noProof/>
            <w:lang w:eastAsia="ru-RU"/>
          </w:rPr>
          <w:t xml:space="preserve">«Р-СЕТВАЯ КОМПАНИЯ» </w:t>
        </w:r>
        <w:r w:rsidRPr="00010B0F">
          <w:rPr>
            <w:rStyle w:val="ae"/>
            <w:noProof/>
          </w:rPr>
          <w:t>от 15.08.2025 № 1150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11007979" w14:textId="2B4FF034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62" w:history="1">
        <w:r w:rsidRPr="00010B0F">
          <w:rPr>
            <w:rStyle w:val="ae"/>
            <w:noProof/>
          </w:rPr>
          <w:t>Рисунок 3  – Письмо ООО «Р-СЕТВАЯ КОМПАНИЯ» от 15.10.2025 № 1462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14:paraId="5A40CD5B" w14:textId="16BA89B4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63" w:history="1">
        <w:r w:rsidRPr="00010B0F">
          <w:rPr>
            <w:rStyle w:val="ae"/>
            <w:noProof/>
          </w:rPr>
          <w:t>Рисунок 4  – Письмо ООО «Р-СЕТВАЯ КОМПАНИЯ» от 15.10.2025 № 1463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0312F0F5" w14:textId="26BC5527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64" w:history="1">
        <w:r w:rsidRPr="00010B0F">
          <w:rPr>
            <w:rStyle w:val="ae"/>
            <w:noProof/>
          </w:rPr>
          <w:t xml:space="preserve">Рисунок 5 – Приложение к письму ООО </w:t>
        </w:r>
        <w:r w:rsidRPr="00010B0F">
          <w:rPr>
            <w:rStyle w:val="ae"/>
            <w:noProof/>
            <w:lang w:eastAsia="ru-RU"/>
          </w:rPr>
          <w:t xml:space="preserve">«Р-СЕТВАЯ КОМПАНИЯ» </w:t>
        </w:r>
        <w:r w:rsidRPr="00010B0F">
          <w:rPr>
            <w:rStyle w:val="ae"/>
            <w:noProof/>
          </w:rPr>
          <w:t>от 15.10.2025 № 1463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14:paraId="08B292C4" w14:textId="14CFBD54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65" w:history="1">
        <w:r w:rsidRPr="00010B0F">
          <w:rPr>
            <w:rStyle w:val="ae"/>
            <w:noProof/>
          </w:rPr>
          <w:t xml:space="preserve">Рисунок 6 – </w:t>
        </w:r>
        <w:r w:rsidRPr="00010B0F">
          <w:rPr>
            <w:rStyle w:val="ae"/>
            <w:noProof/>
            <w:lang w:eastAsia="ru-RU"/>
          </w:rPr>
          <w:t>Письмо Минэнерго Московской области от 06.06.2025 № 1461/26-2025 (часть 1)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14:paraId="45B51FAE" w14:textId="6C10B520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66" w:history="1">
        <w:r w:rsidRPr="00010B0F">
          <w:rPr>
            <w:rStyle w:val="ae"/>
            <w:noProof/>
          </w:rPr>
          <w:t xml:space="preserve">Рисунок 7 – </w:t>
        </w:r>
        <w:r w:rsidRPr="00010B0F">
          <w:rPr>
            <w:rStyle w:val="ae"/>
            <w:noProof/>
            <w:lang w:eastAsia="ru-RU"/>
          </w:rPr>
          <w:t>Письмо Минэнерго Московской области от 06.06.2025 № 1461/26-2025 (часть 2)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14:paraId="508D22B4" w14:textId="4C4E37B4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67" w:history="1">
        <w:r w:rsidRPr="00010B0F">
          <w:rPr>
            <w:rStyle w:val="ae"/>
            <w:noProof/>
          </w:rPr>
          <w:t xml:space="preserve">Рисунок 8 – </w:t>
        </w:r>
        <w:r w:rsidRPr="00010B0F">
          <w:rPr>
            <w:rStyle w:val="ae"/>
            <w:noProof/>
            <w:lang w:eastAsia="ru-RU"/>
          </w:rPr>
          <w:t>Письмо Минэнерго Московской области от 06.06.2025 № 1461/26-2025 (часть 3)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14:paraId="51792F67" w14:textId="139896F6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68" w:history="1">
        <w:r w:rsidRPr="00010B0F">
          <w:rPr>
            <w:rStyle w:val="ae"/>
            <w:noProof/>
          </w:rPr>
          <w:t xml:space="preserve">Рисунок 9 – </w:t>
        </w:r>
        <w:r w:rsidRPr="00010B0F">
          <w:rPr>
            <w:rStyle w:val="ae"/>
            <w:noProof/>
            <w:lang w:eastAsia="ru-RU"/>
          </w:rPr>
          <w:t>Письмо Минэнерго Московской области от 17.06.2025 № 1529/26-2025 (часть 1)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14:paraId="311C5E5B" w14:textId="4C61F766" w:rsidR="000D361C" w:rsidRDefault="000D361C">
      <w:pPr>
        <w:pStyle w:val="afff5"/>
        <w:tabs>
          <w:tab w:val="right" w:leader="dot" w:pos="10196"/>
        </w:tabs>
        <w:rPr>
          <w:rFonts w:asciiTheme="minorHAnsi" w:eastAsiaTheme="minorEastAsia" w:hAnsiTheme="minorHAnsi"/>
          <w:noProof/>
          <w:sz w:val="22"/>
          <w:lang w:eastAsia="ru-RU"/>
        </w:rPr>
      </w:pPr>
      <w:hyperlink w:anchor="_Toc212811669" w:history="1">
        <w:r w:rsidRPr="00010B0F">
          <w:rPr>
            <w:rStyle w:val="ae"/>
            <w:noProof/>
          </w:rPr>
          <w:t xml:space="preserve">Рисунок 10 – </w:t>
        </w:r>
        <w:r w:rsidRPr="00010B0F">
          <w:rPr>
            <w:rStyle w:val="ae"/>
            <w:noProof/>
            <w:lang w:eastAsia="ru-RU"/>
          </w:rPr>
          <w:t>Письмо Минэнерго Московской области от 17.06.2025 № 1529/26-2025 (часть 2)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_Toc212811669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8034B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14:paraId="079D70B0" w14:textId="285C9E07" w:rsidR="008C5304" w:rsidRPr="00D943C9" w:rsidRDefault="00AD66C3" w:rsidP="00AD66C3">
      <w:pPr>
        <w:pStyle w:val="aff"/>
        <w:rPr>
          <w:rStyle w:val="ae"/>
          <w:color w:val="auto"/>
          <w:u w:val="none"/>
        </w:rPr>
      </w:pPr>
      <w:r w:rsidRPr="00210B85">
        <w:rPr>
          <w:lang w:eastAsia="ru-RU"/>
        </w:rPr>
        <w:fldChar w:fldCharType="end"/>
      </w:r>
    </w:p>
    <w:p w14:paraId="2B9466A0" w14:textId="776C0F8C" w:rsidR="008C5304" w:rsidRPr="00D943C9" w:rsidRDefault="008C5304" w:rsidP="008C5304">
      <w:pPr>
        <w:pStyle w:val="aff"/>
        <w:rPr>
          <w:rStyle w:val="ae"/>
          <w:color w:val="auto"/>
          <w:u w:val="none"/>
        </w:rPr>
      </w:pPr>
      <w:r w:rsidRPr="00D943C9">
        <w:rPr>
          <w:rStyle w:val="ae"/>
          <w:color w:val="auto"/>
          <w:u w:val="none"/>
        </w:rPr>
        <w:br w:type="page"/>
      </w:r>
    </w:p>
    <w:p w14:paraId="4BFD0F3B" w14:textId="77777777" w:rsidR="00FB255B" w:rsidRPr="00DF2F4B" w:rsidRDefault="00FB255B" w:rsidP="00FB255B">
      <w:pPr>
        <w:spacing w:after="120" w:line="269" w:lineRule="auto"/>
        <w:ind w:firstLine="0"/>
        <w:jc w:val="center"/>
        <w:outlineLvl w:val="3"/>
        <w:rPr>
          <w:rFonts w:eastAsia="Times New Roman" w:cs="Times New Roman"/>
          <w:b/>
          <w:sz w:val="28"/>
          <w:szCs w:val="28"/>
          <w:lang w:eastAsia="ru-RU"/>
        </w:rPr>
      </w:pPr>
      <w:r w:rsidRPr="00DF2F4B">
        <w:rPr>
          <w:rFonts w:eastAsia="Times New Roman" w:cs="Times New Roman"/>
          <w:b/>
          <w:sz w:val="28"/>
          <w:szCs w:val="28"/>
          <w:lang w:eastAsia="ru-RU"/>
        </w:rPr>
        <w:lastRenderedPageBreak/>
        <w:t>ПЕРЕЧЕНЬ СОКРАЩЕНИЙ И ОБОЗНАЧЕНИЙ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43"/>
        <w:gridCol w:w="425"/>
        <w:gridCol w:w="7088"/>
      </w:tblGrid>
      <w:tr w:rsidR="00FB255B" w:rsidRPr="00DF2F4B" w14:paraId="11A832D0" w14:textId="77777777" w:rsidTr="00E55FEF">
        <w:tc>
          <w:tcPr>
            <w:tcW w:w="1843" w:type="dxa"/>
            <w:vAlign w:val="center"/>
          </w:tcPr>
          <w:p w14:paraId="463E2ADE" w14:textId="77777777" w:rsidR="00FB255B" w:rsidRPr="002C23A6" w:rsidRDefault="00FB255B" w:rsidP="00E55FEF">
            <w:pPr>
              <w:ind w:firstLine="0"/>
            </w:pPr>
            <w:r w:rsidRPr="002C23A6">
              <w:rPr>
                <w:rFonts w:eastAsiaTheme="majorEastAsia"/>
              </w:rPr>
              <w:t>АИТ</w:t>
            </w:r>
          </w:p>
        </w:tc>
        <w:tc>
          <w:tcPr>
            <w:tcW w:w="425" w:type="dxa"/>
            <w:vAlign w:val="center"/>
          </w:tcPr>
          <w:p w14:paraId="59FF57B8" w14:textId="77777777" w:rsidR="00FB255B" w:rsidRPr="002C23A6" w:rsidRDefault="00FB255B" w:rsidP="00E55FEF">
            <w:pPr>
              <w:ind w:firstLine="0"/>
              <w:jc w:val="center"/>
            </w:pPr>
            <w:r w:rsidRPr="002C23A6">
              <w:t>–</w:t>
            </w:r>
          </w:p>
        </w:tc>
        <w:tc>
          <w:tcPr>
            <w:tcW w:w="7088" w:type="dxa"/>
            <w:vAlign w:val="center"/>
          </w:tcPr>
          <w:p w14:paraId="33D51C37" w14:textId="77777777" w:rsidR="00FB255B" w:rsidRPr="002C23A6" w:rsidRDefault="00FB255B" w:rsidP="00E55FEF">
            <w:pPr>
              <w:ind w:firstLine="0"/>
            </w:pPr>
            <w:r w:rsidRPr="002C23A6">
              <w:rPr>
                <w:rFonts w:eastAsiaTheme="majorEastAsia"/>
              </w:rPr>
              <w:t>автономный источник теплоснабжения</w:t>
            </w:r>
          </w:p>
        </w:tc>
      </w:tr>
      <w:tr w:rsidR="00FB255B" w:rsidRPr="00DF2F4B" w14:paraId="70A3F21F" w14:textId="77777777" w:rsidTr="00E55FEF">
        <w:tc>
          <w:tcPr>
            <w:tcW w:w="1843" w:type="dxa"/>
            <w:vAlign w:val="center"/>
          </w:tcPr>
          <w:p w14:paraId="7CB21E5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БЦ</w:t>
            </w:r>
          </w:p>
        </w:tc>
        <w:tc>
          <w:tcPr>
            <w:tcW w:w="425" w:type="dxa"/>
            <w:vAlign w:val="center"/>
          </w:tcPr>
          <w:p w14:paraId="5841F193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74DD80D2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бизнес-центр</w:t>
            </w:r>
          </w:p>
        </w:tc>
      </w:tr>
      <w:tr w:rsidR="00FB255B" w:rsidRPr="00DF2F4B" w14:paraId="6F64677E" w14:textId="77777777" w:rsidTr="00E55FEF">
        <w:tc>
          <w:tcPr>
            <w:tcW w:w="1843" w:type="dxa"/>
            <w:vAlign w:val="center"/>
          </w:tcPr>
          <w:p w14:paraId="5C8C7696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ГБУ</w:t>
            </w:r>
          </w:p>
        </w:tc>
        <w:tc>
          <w:tcPr>
            <w:tcW w:w="425" w:type="dxa"/>
            <w:vAlign w:val="center"/>
          </w:tcPr>
          <w:p w14:paraId="13AE44EB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1F96987B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государственное бюджетное учреждение</w:t>
            </w:r>
          </w:p>
        </w:tc>
      </w:tr>
      <w:tr w:rsidR="00FB255B" w:rsidRPr="00DF2F4B" w14:paraId="3F0108B9" w14:textId="77777777" w:rsidTr="00E55FEF">
        <w:tc>
          <w:tcPr>
            <w:tcW w:w="1843" w:type="dxa"/>
            <w:vAlign w:val="center"/>
          </w:tcPr>
          <w:p w14:paraId="79E3518B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ГБУСО</w:t>
            </w:r>
          </w:p>
        </w:tc>
        <w:tc>
          <w:tcPr>
            <w:tcW w:w="425" w:type="dxa"/>
            <w:vAlign w:val="center"/>
          </w:tcPr>
          <w:p w14:paraId="20BC3C9B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706DCA9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 xml:space="preserve"> государственное бюджетное учреждение социального обслуживания</w:t>
            </w:r>
          </w:p>
        </w:tc>
      </w:tr>
      <w:tr w:rsidR="00FB255B" w:rsidRPr="00DF2F4B" w14:paraId="3711BB89" w14:textId="77777777" w:rsidTr="00E55FEF">
        <w:tc>
          <w:tcPr>
            <w:tcW w:w="1843" w:type="dxa"/>
            <w:vAlign w:val="center"/>
          </w:tcPr>
          <w:p w14:paraId="25B8785A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ГВС</w:t>
            </w:r>
          </w:p>
        </w:tc>
        <w:tc>
          <w:tcPr>
            <w:tcW w:w="425" w:type="dxa"/>
            <w:vAlign w:val="center"/>
          </w:tcPr>
          <w:p w14:paraId="30EDD1B0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2E92213C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газовоздушная смесь</w:t>
            </w:r>
          </w:p>
        </w:tc>
      </w:tr>
      <w:tr w:rsidR="00FB255B" w:rsidRPr="00DF2F4B" w14:paraId="43D6A829" w14:textId="77777777" w:rsidTr="00E55FEF">
        <w:tc>
          <w:tcPr>
            <w:tcW w:w="1843" w:type="dxa"/>
            <w:vAlign w:val="center"/>
          </w:tcPr>
          <w:p w14:paraId="3E544E36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ГОУ</w:t>
            </w:r>
          </w:p>
        </w:tc>
        <w:tc>
          <w:tcPr>
            <w:tcW w:w="425" w:type="dxa"/>
            <w:vAlign w:val="center"/>
          </w:tcPr>
          <w:p w14:paraId="4349467B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6D21C6DB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установок очистки газа (газоочистная установка)</w:t>
            </w:r>
          </w:p>
        </w:tc>
      </w:tr>
      <w:tr w:rsidR="00FB255B" w:rsidRPr="00DF2F4B" w14:paraId="63C550A9" w14:textId="77777777" w:rsidTr="00E55FEF">
        <w:tc>
          <w:tcPr>
            <w:tcW w:w="1843" w:type="dxa"/>
            <w:vAlign w:val="center"/>
          </w:tcPr>
          <w:p w14:paraId="1CFDF640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ГТЭС</w:t>
            </w:r>
          </w:p>
        </w:tc>
        <w:tc>
          <w:tcPr>
            <w:tcW w:w="425" w:type="dxa"/>
            <w:vAlign w:val="center"/>
          </w:tcPr>
          <w:p w14:paraId="55DCC86B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1201A28A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газотурбинная электростанция</w:t>
            </w:r>
          </w:p>
        </w:tc>
      </w:tr>
      <w:tr w:rsidR="00FB255B" w:rsidRPr="00DF2F4B" w14:paraId="176223BF" w14:textId="77777777" w:rsidTr="00E55FEF">
        <w:tc>
          <w:tcPr>
            <w:tcW w:w="1843" w:type="dxa"/>
            <w:vAlign w:val="center"/>
          </w:tcPr>
          <w:p w14:paraId="23B45D0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ГУП</w:t>
            </w:r>
          </w:p>
        </w:tc>
        <w:tc>
          <w:tcPr>
            <w:tcW w:w="425" w:type="dxa"/>
            <w:vAlign w:val="center"/>
          </w:tcPr>
          <w:p w14:paraId="5960C1A2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6FF14E9F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государственное унитарное предприятие</w:t>
            </w:r>
          </w:p>
        </w:tc>
      </w:tr>
      <w:tr w:rsidR="00FB255B" w:rsidRPr="00DF2F4B" w14:paraId="72951EB9" w14:textId="77777777" w:rsidTr="00E55FEF">
        <w:tc>
          <w:tcPr>
            <w:tcW w:w="1843" w:type="dxa"/>
            <w:vAlign w:val="center"/>
          </w:tcPr>
          <w:p w14:paraId="2B022523" w14:textId="77777777" w:rsidR="00FB255B" w:rsidRPr="002C23A6" w:rsidRDefault="00FB255B" w:rsidP="00E55FEF">
            <w:pPr>
              <w:ind w:firstLine="0"/>
              <w:rPr>
                <w:color w:val="000000"/>
              </w:rPr>
            </w:pPr>
            <w:r w:rsidRPr="002C23A6">
              <w:rPr>
                <w:color w:val="000000"/>
              </w:rPr>
              <w:t>Г.</w:t>
            </w:r>
          </w:p>
        </w:tc>
        <w:tc>
          <w:tcPr>
            <w:tcW w:w="425" w:type="dxa"/>
            <w:vAlign w:val="center"/>
          </w:tcPr>
          <w:p w14:paraId="0C5785E3" w14:textId="77777777" w:rsidR="00FB255B" w:rsidRPr="002C23A6" w:rsidRDefault="00FB255B" w:rsidP="00E55FEF">
            <w:pPr>
              <w:ind w:firstLine="0"/>
              <w:rPr>
                <w:color w:val="000000"/>
              </w:rPr>
            </w:pPr>
            <w:r w:rsidRPr="002C23A6">
              <w:rPr>
                <w:color w:val="000000"/>
              </w:rPr>
              <w:t>–</w:t>
            </w:r>
          </w:p>
        </w:tc>
        <w:tc>
          <w:tcPr>
            <w:tcW w:w="7088" w:type="dxa"/>
            <w:vAlign w:val="center"/>
          </w:tcPr>
          <w:p w14:paraId="14B80499" w14:textId="77777777" w:rsidR="00FB255B" w:rsidRPr="002C23A6" w:rsidRDefault="00FB255B" w:rsidP="00E55FEF">
            <w:pPr>
              <w:ind w:firstLine="0"/>
              <w:rPr>
                <w:color w:val="000000"/>
              </w:rPr>
            </w:pPr>
            <w:r w:rsidRPr="002C23A6">
              <w:rPr>
                <w:color w:val="000000"/>
              </w:rPr>
              <w:t>город</w:t>
            </w:r>
          </w:p>
        </w:tc>
      </w:tr>
      <w:tr w:rsidR="00FB255B" w:rsidRPr="00DF2F4B" w14:paraId="7E367995" w14:textId="77777777" w:rsidTr="00E55FEF">
        <w:tc>
          <w:tcPr>
            <w:tcW w:w="1843" w:type="dxa"/>
            <w:vAlign w:val="center"/>
          </w:tcPr>
          <w:p w14:paraId="5DC88170" w14:textId="77777777" w:rsidR="00FB255B" w:rsidRPr="002C23A6" w:rsidRDefault="00FB255B" w:rsidP="00E55FEF">
            <w:pPr>
              <w:ind w:firstLine="0"/>
              <w:rPr>
                <w:color w:val="000000"/>
              </w:rPr>
            </w:pPr>
            <w:r w:rsidRPr="002C23A6">
              <w:rPr>
                <w:color w:val="000000"/>
              </w:rPr>
              <w:t>Г. о.</w:t>
            </w:r>
          </w:p>
        </w:tc>
        <w:tc>
          <w:tcPr>
            <w:tcW w:w="425" w:type="dxa"/>
            <w:vAlign w:val="center"/>
          </w:tcPr>
          <w:p w14:paraId="701A849E" w14:textId="77777777" w:rsidR="00FB255B" w:rsidRPr="002C23A6" w:rsidRDefault="00FB255B" w:rsidP="00E55FEF">
            <w:pPr>
              <w:ind w:firstLine="0"/>
              <w:rPr>
                <w:color w:val="000000"/>
              </w:rPr>
            </w:pPr>
            <w:r w:rsidRPr="002C23A6">
              <w:rPr>
                <w:color w:val="000000"/>
              </w:rPr>
              <w:t>–</w:t>
            </w:r>
          </w:p>
        </w:tc>
        <w:tc>
          <w:tcPr>
            <w:tcW w:w="7088" w:type="dxa"/>
            <w:vAlign w:val="center"/>
          </w:tcPr>
          <w:p w14:paraId="445EA6EC" w14:textId="77777777" w:rsidR="00FB255B" w:rsidRPr="002C23A6" w:rsidRDefault="00FB255B" w:rsidP="00E55FEF">
            <w:pPr>
              <w:ind w:firstLine="0"/>
              <w:rPr>
                <w:color w:val="000000"/>
              </w:rPr>
            </w:pPr>
            <w:r w:rsidRPr="002C23A6">
              <w:rPr>
                <w:color w:val="000000"/>
              </w:rPr>
              <w:t>Городской округ</w:t>
            </w:r>
          </w:p>
        </w:tc>
      </w:tr>
      <w:tr w:rsidR="00FB255B" w:rsidRPr="00DF2F4B" w14:paraId="167BB974" w14:textId="77777777" w:rsidTr="00E55FEF">
        <w:tc>
          <w:tcPr>
            <w:tcW w:w="1843" w:type="dxa"/>
            <w:vAlign w:val="center"/>
          </w:tcPr>
          <w:p w14:paraId="0AE33EC5" w14:textId="77777777" w:rsidR="00FB255B" w:rsidRPr="00DF2F4B" w:rsidRDefault="00FB255B" w:rsidP="00E55FEF">
            <w:pPr>
              <w:ind w:firstLine="0"/>
            </w:pPr>
            <w:r w:rsidRPr="00DF2F4B">
              <w:t>ДВОС</w:t>
            </w:r>
          </w:p>
        </w:tc>
        <w:tc>
          <w:tcPr>
            <w:tcW w:w="425" w:type="dxa"/>
            <w:vAlign w:val="center"/>
          </w:tcPr>
          <w:p w14:paraId="4AEBC5EF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2154EC5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декларация воздействия на окружающую среду</w:t>
            </w:r>
          </w:p>
        </w:tc>
      </w:tr>
      <w:tr w:rsidR="00FB255B" w:rsidRPr="00DF2F4B" w14:paraId="483DAEAE" w14:textId="77777777" w:rsidTr="00E55FEF">
        <w:tc>
          <w:tcPr>
            <w:tcW w:w="1843" w:type="dxa"/>
            <w:vAlign w:val="center"/>
          </w:tcPr>
          <w:p w14:paraId="23866179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ЕТО</w:t>
            </w:r>
          </w:p>
        </w:tc>
        <w:tc>
          <w:tcPr>
            <w:tcW w:w="425" w:type="dxa"/>
            <w:vAlign w:val="center"/>
          </w:tcPr>
          <w:p w14:paraId="7556199F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0321F196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единая теплоснабжающая организация</w:t>
            </w:r>
          </w:p>
        </w:tc>
      </w:tr>
      <w:tr w:rsidR="00FB255B" w:rsidRPr="00DF2F4B" w14:paraId="0B5ACA8D" w14:textId="77777777" w:rsidTr="00E55FEF">
        <w:tc>
          <w:tcPr>
            <w:tcW w:w="1843" w:type="dxa"/>
            <w:vAlign w:val="center"/>
          </w:tcPr>
          <w:p w14:paraId="016322FB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ЖК</w:t>
            </w:r>
          </w:p>
        </w:tc>
        <w:tc>
          <w:tcPr>
            <w:tcW w:w="425" w:type="dxa"/>
            <w:vAlign w:val="center"/>
          </w:tcPr>
          <w:p w14:paraId="5341B287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1A6AB97E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жилой комплекс</w:t>
            </w:r>
          </w:p>
        </w:tc>
      </w:tr>
      <w:tr w:rsidR="00FB255B" w:rsidRPr="00DF2F4B" w14:paraId="6F568A6C" w14:textId="77777777" w:rsidTr="00E55FEF">
        <w:tc>
          <w:tcPr>
            <w:tcW w:w="1843" w:type="dxa"/>
            <w:vAlign w:val="center"/>
          </w:tcPr>
          <w:p w14:paraId="35194A68" w14:textId="77777777" w:rsidR="00FB255B" w:rsidRPr="00DF2F4B" w:rsidRDefault="00FB255B" w:rsidP="00E55FEF">
            <w:pPr>
              <w:ind w:firstLine="0"/>
            </w:pPr>
            <w:bookmarkStart w:id="9" w:name="RANGE!J20"/>
            <w:r w:rsidRPr="00DF2F4B">
              <w:rPr>
                <w:color w:val="000000"/>
              </w:rPr>
              <w:t>ЖСК</w:t>
            </w:r>
            <w:bookmarkEnd w:id="9"/>
          </w:p>
        </w:tc>
        <w:tc>
          <w:tcPr>
            <w:tcW w:w="425" w:type="dxa"/>
            <w:vAlign w:val="center"/>
          </w:tcPr>
          <w:p w14:paraId="264840B0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3CE66FA9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жилищно-строительный кооператив</w:t>
            </w:r>
          </w:p>
        </w:tc>
      </w:tr>
      <w:tr w:rsidR="00FB255B" w:rsidRPr="00DF2F4B" w14:paraId="7B0A61A5" w14:textId="77777777" w:rsidTr="00E55FEF">
        <w:tc>
          <w:tcPr>
            <w:tcW w:w="1843" w:type="dxa"/>
            <w:vAlign w:val="center"/>
          </w:tcPr>
          <w:p w14:paraId="66093DE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ЗАО</w:t>
            </w:r>
          </w:p>
        </w:tc>
        <w:tc>
          <w:tcPr>
            <w:tcW w:w="425" w:type="dxa"/>
            <w:vAlign w:val="center"/>
          </w:tcPr>
          <w:p w14:paraId="0B97C944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910F817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Западный административный округ</w:t>
            </w:r>
          </w:p>
        </w:tc>
      </w:tr>
      <w:tr w:rsidR="00FB255B" w:rsidRPr="00DF2F4B" w14:paraId="30039EF9" w14:textId="77777777" w:rsidTr="00E55FEF">
        <w:tc>
          <w:tcPr>
            <w:tcW w:w="1843" w:type="dxa"/>
            <w:vAlign w:val="center"/>
          </w:tcPr>
          <w:p w14:paraId="5850E83B" w14:textId="77777777" w:rsidR="00FB255B" w:rsidRPr="00DF2F4B" w:rsidRDefault="00FB255B" w:rsidP="00E55FEF">
            <w:pPr>
              <w:ind w:firstLine="0"/>
            </w:pPr>
            <w:r w:rsidRPr="00DF2F4B">
              <w:t>ЗВ</w:t>
            </w:r>
          </w:p>
        </w:tc>
        <w:tc>
          <w:tcPr>
            <w:tcW w:w="425" w:type="dxa"/>
            <w:vAlign w:val="center"/>
          </w:tcPr>
          <w:p w14:paraId="32EA11DA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8BB99AE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загрязняющее (вредное) вещество</w:t>
            </w:r>
          </w:p>
        </w:tc>
      </w:tr>
      <w:tr w:rsidR="00FB255B" w:rsidRPr="00DF2F4B" w14:paraId="3B2972BE" w14:textId="77777777" w:rsidTr="00E55FEF">
        <w:tc>
          <w:tcPr>
            <w:tcW w:w="1843" w:type="dxa"/>
            <w:vAlign w:val="center"/>
          </w:tcPr>
          <w:p w14:paraId="15F68C7A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ИЗАВ</w:t>
            </w:r>
          </w:p>
        </w:tc>
        <w:tc>
          <w:tcPr>
            <w:tcW w:w="425" w:type="dxa"/>
            <w:vAlign w:val="center"/>
          </w:tcPr>
          <w:p w14:paraId="2E77EBE1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49A0DC1F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источники загрязнения атмосферного воздуха</w:t>
            </w:r>
          </w:p>
        </w:tc>
      </w:tr>
      <w:tr w:rsidR="00FB255B" w:rsidRPr="00DF2F4B" w14:paraId="1B920491" w14:textId="77777777" w:rsidTr="00E55FEF">
        <w:tc>
          <w:tcPr>
            <w:tcW w:w="1843" w:type="dxa"/>
            <w:vAlign w:val="center"/>
          </w:tcPr>
          <w:p w14:paraId="4023C8ED" w14:textId="77777777" w:rsidR="00FB255B" w:rsidRPr="00DF2F4B" w:rsidRDefault="00FB255B" w:rsidP="00E55FEF">
            <w:pPr>
              <w:ind w:firstLine="0"/>
            </w:pPr>
            <w:bookmarkStart w:id="10" w:name="RANGE!J22"/>
            <w:r w:rsidRPr="00DF2F4B">
              <w:rPr>
                <w:color w:val="000000"/>
              </w:rPr>
              <w:t>ИНН</w:t>
            </w:r>
            <w:bookmarkEnd w:id="10"/>
          </w:p>
        </w:tc>
        <w:tc>
          <w:tcPr>
            <w:tcW w:w="425" w:type="dxa"/>
            <w:vAlign w:val="center"/>
          </w:tcPr>
          <w:p w14:paraId="37E00723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287E97CB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идентификационный номер налогоплательщика</w:t>
            </w:r>
          </w:p>
        </w:tc>
      </w:tr>
      <w:tr w:rsidR="00FB255B" w:rsidRPr="00DF2F4B" w14:paraId="2C829F28" w14:textId="77777777" w:rsidTr="00E55FEF">
        <w:tc>
          <w:tcPr>
            <w:tcW w:w="1843" w:type="dxa"/>
            <w:vAlign w:val="center"/>
          </w:tcPr>
          <w:p w14:paraId="4BC5DC88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ИП</w:t>
            </w:r>
          </w:p>
        </w:tc>
        <w:tc>
          <w:tcPr>
            <w:tcW w:w="425" w:type="dxa"/>
            <w:vAlign w:val="center"/>
          </w:tcPr>
          <w:p w14:paraId="00AA2D8B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1BA1E2B3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индивидуальный предприниматель</w:t>
            </w:r>
          </w:p>
        </w:tc>
      </w:tr>
      <w:tr w:rsidR="00FB255B" w:rsidRPr="00DF2F4B" w14:paraId="31203176" w14:textId="77777777" w:rsidTr="00E55FEF">
        <w:tc>
          <w:tcPr>
            <w:tcW w:w="1843" w:type="dxa"/>
            <w:vAlign w:val="center"/>
          </w:tcPr>
          <w:p w14:paraId="2A20945E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ИТП</w:t>
            </w:r>
          </w:p>
        </w:tc>
        <w:tc>
          <w:tcPr>
            <w:tcW w:w="425" w:type="dxa"/>
            <w:vAlign w:val="center"/>
          </w:tcPr>
          <w:p w14:paraId="3EE89947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7C4D00AF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индивидуальный тепловой пункт</w:t>
            </w:r>
          </w:p>
        </w:tc>
      </w:tr>
      <w:tr w:rsidR="00FB255B" w:rsidRPr="00DF2F4B" w14:paraId="17852935" w14:textId="77777777" w:rsidTr="00E55FEF">
        <w:tc>
          <w:tcPr>
            <w:tcW w:w="1843" w:type="dxa"/>
            <w:vAlign w:val="center"/>
          </w:tcPr>
          <w:p w14:paraId="3B164752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КПД</w:t>
            </w:r>
          </w:p>
        </w:tc>
        <w:tc>
          <w:tcPr>
            <w:tcW w:w="425" w:type="dxa"/>
            <w:vAlign w:val="center"/>
          </w:tcPr>
          <w:p w14:paraId="60BAEB41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7DE00DFA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коэффициент полезного действия</w:t>
            </w:r>
          </w:p>
        </w:tc>
      </w:tr>
      <w:tr w:rsidR="00FB255B" w:rsidRPr="00DF2F4B" w14:paraId="22F65F05" w14:textId="77777777" w:rsidTr="00E55FEF">
        <w:tc>
          <w:tcPr>
            <w:tcW w:w="1843" w:type="dxa"/>
            <w:vAlign w:val="center"/>
          </w:tcPr>
          <w:p w14:paraId="6A8A939E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КТС</w:t>
            </w:r>
          </w:p>
        </w:tc>
        <w:tc>
          <w:tcPr>
            <w:tcW w:w="425" w:type="dxa"/>
            <w:vAlign w:val="center"/>
          </w:tcPr>
          <w:p w14:paraId="614E0B88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0A1D5945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квартальная тепловая электростанция</w:t>
            </w:r>
          </w:p>
        </w:tc>
      </w:tr>
      <w:tr w:rsidR="00FB255B" w:rsidRPr="00DF2F4B" w14:paraId="5C635898" w14:textId="77777777" w:rsidTr="00E55FEF">
        <w:tc>
          <w:tcPr>
            <w:tcW w:w="1843" w:type="dxa"/>
            <w:vAlign w:val="center"/>
          </w:tcPr>
          <w:p w14:paraId="60A80A12" w14:textId="77777777" w:rsidR="00FB255B" w:rsidRPr="00DF2F4B" w:rsidRDefault="00FB255B" w:rsidP="00E55FEF">
            <w:pPr>
              <w:ind w:firstLine="0"/>
            </w:pPr>
            <w:r w:rsidRPr="00DF2F4B">
              <w:rPr>
                <w:shd w:val="clear" w:color="auto" w:fill="FFFFFF"/>
              </w:rPr>
              <w:t>КЭР</w:t>
            </w:r>
          </w:p>
        </w:tc>
        <w:tc>
          <w:tcPr>
            <w:tcW w:w="425" w:type="dxa"/>
            <w:vAlign w:val="center"/>
          </w:tcPr>
          <w:p w14:paraId="29974AC7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2C1C7FE6" w14:textId="77777777" w:rsidR="00FB255B" w:rsidRPr="00DF2F4B" w:rsidRDefault="00FB255B" w:rsidP="00E55FEF">
            <w:pPr>
              <w:ind w:firstLine="0"/>
            </w:pPr>
            <w:r w:rsidRPr="00DF2F4B">
              <w:rPr>
                <w:shd w:val="clear" w:color="auto" w:fill="FFFFFF"/>
              </w:rPr>
              <w:t>комплексное экологическое разрешение</w:t>
            </w:r>
          </w:p>
        </w:tc>
      </w:tr>
      <w:tr w:rsidR="00FB255B" w:rsidRPr="00DF2F4B" w14:paraId="2D62DA42" w14:textId="77777777" w:rsidTr="00E55FEF">
        <w:tc>
          <w:tcPr>
            <w:tcW w:w="1843" w:type="dxa"/>
            <w:vAlign w:val="center"/>
          </w:tcPr>
          <w:p w14:paraId="6A4AA857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МК</w:t>
            </w:r>
          </w:p>
        </w:tc>
        <w:tc>
          <w:tcPr>
            <w:tcW w:w="425" w:type="dxa"/>
            <w:vAlign w:val="center"/>
          </w:tcPr>
          <w:p w14:paraId="4D290BBD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3AB42E59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малая котельная</w:t>
            </w:r>
          </w:p>
        </w:tc>
      </w:tr>
      <w:tr w:rsidR="00FB255B" w:rsidRPr="00DF2F4B" w14:paraId="564828F3" w14:textId="77777777" w:rsidTr="00E55FEF">
        <w:tc>
          <w:tcPr>
            <w:tcW w:w="1843" w:type="dxa"/>
            <w:vAlign w:val="center"/>
          </w:tcPr>
          <w:p w14:paraId="445BEC38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МУП</w:t>
            </w:r>
          </w:p>
        </w:tc>
        <w:tc>
          <w:tcPr>
            <w:tcW w:w="425" w:type="dxa"/>
            <w:vAlign w:val="center"/>
          </w:tcPr>
          <w:p w14:paraId="1581FCCF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36CC4A38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муниципальное унитарное предприятие</w:t>
            </w:r>
          </w:p>
        </w:tc>
      </w:tr>
      <w:tr w:rsidR="00FB255B" w:rsidRPr="00DF2F4B" w14:paraId="230BEC3E" w14:textId="77777777" w:rsidTr="00E55FEF">
        <w:tc>
          <w:tcPr>
            <w:tcW w:w="1843" w:type="dxa"/>
            <w:vAlign w:val="center"/>
          </w:tcPr>
          <w:p w14:paraId="2957CD9E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НПО</w:t>
            </w:r>
          </w:p>
        </w:tc>
        <w:tc>
          <w:tcPr>
            <w:tcW w:w="425" w:type="dxa"/>
            <w:vAlign w:val="center"/>
          </w:tcPr>
          <w:p w14:paraId="2877E9FC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1B583C3F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научно-производственное объединение</w:t>
            </w:r>
          </w:p>
        </w:tc>
      </w:tr>
      <w:tr w:rsidR="00FB255B" w:rsidRPr="00DF2F4B" w14:paraId="105AB055" w14:textId="77777777" w:rsidTr="00E55FEF">
        <w:tc>
          <w:tcPr>
            <w:tcW w:w="1843" w:type="dxa"/>
            <w:vAlign w:val="center"/>
          </w:tcPr>
          <w:p w14:paraId="1B72D893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НДТ</w:t>
            </w:r>
          </w:p>
        </w:tc>
        <w:tc>
          <w:tcPr>
            <w:tcW w:w="425" w:type="dxa"/>
            <w:vAlign w:val="center"/>
          </w:tcPr>
          <w:p w14:paraId="1FEB2EE9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1C735A44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наилучшие доступные технологии</w:t>
            </w:r>
          </w:p>
        </w:tc>
      </w:tr>
      <w:tr w:rsidR="00FB255B" w:rsidRPr="00DF2F4B" w14:paraId="22BB1F09" w14:textId="77777777" w:rsidTr="00E55FEF">
        <w:tc>
          <w:tcPr>
            <w:tcW w:w="1843" w:type="dxa"/>
            <w:vAlign w:val="center"/>
          </w:tcPr>
          <w:p w14:paraId="022B674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ОАО</w:t>
            </w:r>
          </w:p>
        </w:tc>
        <w:tc>
          <w:tcPr>
            <w:tcW w:w="425" w:type="dxa"/>
            <w:vAlign w:val="center"/>
          </w:tcPr>
          <w:p w14:paraId="5624C8D5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C397144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открытое акционерное общество</w:t>
            </w:r>
          </w:p>
        </w:tc>
      </w:tr>
      <w:tr w:rsidR="00FB255B" w:rsidRPr="00DF2F4B" w14:paraId="174274F4" w14:textId="77777777" w:rsidTr="00E55FEF">
        <w:tc>
          <w:tcPr>
            <w:tcW w:w="1843" w:type="dxa"/>
            <w:vAlign w:val="center"/>
          </w:tcPr>
          <w:p w14:paraId="7FA2743B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ОБУВ</w:t>
            </w:r>
          </w:p>
        </w:tc>
        <w:tc>
          <w:tcPr>
            <w:tcW w:w="425" w:type="dxa"/>
            <w:vAlign w:val="center"/>
          </w:tcPr>
          <w:p w14:paraId="16520514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63999DAA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ориентировочный безопасный уровень воздействия загрязняющих веществ в атмосферном воздухе населенных мест</w:t>
            </w:r>
          </w:p>
        </w:tc>
      </w:tr>
      <w:tr w:rsidR="00FB255B" w:rsidRPr="00DF2F4B" w14:paraId="729AA145" w14:textId="77777777" w:rsidTr="00E55FEF">
        <w:tc>
          <w:tcPr>
            <w:tcW w:w="1843" w:type="dxa"/>
            <w:vAlign w:val="center"/>
          </w:tcPr>
          <w:p w14:paraId="6B8D6138" w14:textId="77777777" w:rsidR="00FB255B" w:rsidRPr="00DF2F4B" w:rsidRDefault="00FB255B" w:rsidP="00E55FEF">
            <w:pPr>
              <w:ind w:firstLine="0"/>
            </w:pPr>
            <w:r w:rsidRPr="00DF2F4B">
              <w:t>Объект НВОС</w:t>
            </w:r>
          </w:p>
        </w:tc>
        <w:tc>
          <w:tcPr>
            <w:tcW w:w="425" w:type="dxa"/>
            <w:vAlign w:val="center"/>
          </w:tcPr>
          <w:p w14:paraId="29D7A478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0CD64A3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  <w:shd w:val="clear" w:color="auto" w:fill="FFFFFF"/>
              </w:rPr>
              <w:t>объект, оказывающий негативное воздействие на окружающую среду</w:t>
            </w:r>
          </w:p>
        </w:tc>
      </w:tr>
      <w:tr w:rsidR="00FB255B" w:rsidRPr="00DF2F4B" w14:paraId="321BC4A5" w14:textId="77777777" w:rsidTr="00E55FEF">
        <w:tc>
          <w:tcPr>
            <w:tcW w:w="1843" w:type="dxa"/>
            <w:vAlign w:val="center"/>
          </w:tcPr>
          <w:p w14:paraId="3129CF06" w14:textId="77777777" w:rsidR="00FB255B" w:rsidRPr="00DF2F4B" w:rsidRDefault="00FB255B" w:rsidP="00E55FEF">
            <w:pPr>
              <w:ind w:firstLine="0"/>
            </w:pPr>
            <w:r w:rsidRPr="00DF2F4B">
              <w:lastRenderedPageBreak/>
              <w:t>ОНВ</w:t>
            </w:r>
          </w:p>
        </w:tc>
        <w:tc>
          <w:tcPr>
            <w:tcW w:w="425" w:type="dxa"/>
            <w:vAlign w:val="center"/>
          </w:tcPr>
          <w:p w14:paraId="2BF7F5DE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62A01392" w14:textId="77777777" w:rsidR="00FB255B" w:rsidRPr="00DF2F4B" w:rsidRDefault="00FB255B" w:rsidP="00E55FEF">
            <w:pPr>
              <w:ind w:firstLine="0"/>
            </w:pPr>
            <w:r w:rsidRPr="00DF2F4B">
              <w:t>объект, оказывающий негативное воздействие на окружающую среду</w:t>
            </w:r>
          </w:p>
        </w:tc>
      </w:tr>
      <w:tr w:rsidR="00FB255B" w:rsidRPr="00DF2F4B" w14:paraId="6F2E3979" w14:textId="77777777" w:rsidTr="00E55FEF">
        <w:tc>
          <w:tcPr>
            <w:tcW w:w="1843" w:type="dxa"/>
            <w:vAlign w:val="center"/>
          </w:tcPr>
          <w:p w14:paraId="6E53CA67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ООО</w:t>
            </w:r>
          </w:p>
        </w:tc>
        <w:tc>
          <w:tcPr>
            <w:tcW w:w="425" w:type="dxa"/>
            <w:vAlign w:val="center"/>
          </w:tcPr>
          <w:p w14:paraId="1F88B0CE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9F38B27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общество с ограниченной ответственностью</w:t>
            </w:r>
          </w:p>
        </w:tc>
      </w:tr>
      <w:tr w:rsidR="00FB255B" w:rsidRPr="00DF2F4B" w14:paraId="274799EC" w14:textId="77777777" w:rsidTr="00E55FEF">
        <w:tc>
          <w:tcPr>
            <w:tcW w:w="1843" w:type="dxa"/>
            <w:vAlign w:val="center"/>
          </w:tcPr>
          <w:p w14:paraId="5B5FBCC9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ПАО</w:t>
            </w:r>
          </w:p>
        </w:tc>
        <w:tc>
          <w:tcPr>
            <w:tcW w:w="425" w:type="dxa"/>
            <w:vAlign w:val="center"/>
          </w:tcPr>
          <w:p w14:paraId="02DA3F2B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09B6076D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публичное акционерное общество</w:t>
            </w:r>
          </w:p>
        </w:tc>
      </w:tr>
      <w:tr w:rsidR="00FB255B" w:rsidRPr="00DF2F4B" w14:paraId="091CF308" w14:textId="77777777" w:rsidTr="00E55FEF">
        <w:tc>
          <w:tcPr>
            <w:tcW w:w="1843" w:type="dxa"/>
            <w:vAlign w:val="center"/>
          </w:tcPr>
          <w:p w14:paraId="00E8BB7C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ПГУ</w:t>
            </w:r>
          </w:p>
        </w:tc>
        <w:tc>
          <w:tcPr>
            <w:tcW w:w="425" w:type="dxa"/>
            <w:vAlign w:val="center"/>
          </w:tcPr>
          <w:p w14:paraId="7B6D3695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27D3F2F9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парогазотурбинная установка</w:t>
            </w:r>
          </w:p>
        </w:tc>
      </w:tr>
      <w:tr w:rsidR="00FB255B" w:rsidRPr="00DF2F4B" w14:paraId="14C6ECEA" w14:textId="77777777" w:rsidTr="00E55FEF">
        <w:tc>
          <w:tcPr>
            <w:tcW w:w="1843" w:type="dxa"/>
            <w:vAlign w:val="center"/>
          </w:tcPr>
          <w:p w14:paraId="36A432B4" w14:textId="77777777" w:rsidR="00FB255B" w:rsidRPr="00DF2F4B" w:rsidRDefault="00FB255B" w:rsidP="00E55FEF">
            <w:pPr>
              <w:ind w:firstLine="0"/>
            </w:pPr>
            <w:proofErr w:type="spellStart"/>
            <w:r w:rsidRPr="00DF2F4B">
              <w:t>ПДК</w:t>
            </w:r>
            <w:r w:rsidRPr="00DF2F4B">
              <w:rPr>
                <w:vertAlign w:val="subscript"/>
              </w:rPr>
              <w:t>м.р</w:t>
            </w:r>
            <w:proofErr w:type="spellEnd"/>
            <w:r w:rsidRPr="00DF2F4B">
              <w:rPr>
                <w:vertAlign w:val="subscript"/>
              </w:rPr>
              <w:t>.</w:t>
            </w:r>
          </w:p>
        </w:tc>
        <w:tc>
          <w:tcPr>
            <w:tcW w:w="425" w:type="dxa"/>
            <w:vAlign w:val="center"/>
          </w:tcPr>
          <w:p w14:paraId="5439F117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4DE2E70E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предельно допустимая концентрация загрязняющих веществ в атмосферном воздухе населенных мест</w:t>
            </w:r>
          </w:p>
        </w:tc>
      </w:tr>
      <w:tr w:rsidR="00FB255B" w:rsidRPr="00DF2F4B" w14:paraId="33C219FC" w14:textId="77777777" w:rsidTr="00E55FEF">
        <w:tc>
          <w:tcPr>
            <w:tcW w:w="1843" w:type="dxa"/>
            <w:vAlign w:val="center"/>
          </w:tcPr>
          <w:p w14:paraId="2E7B84E8" w14:textId="77777777" w:rsidR="00FB255B" w:rsidRPr="00DF2F4B" w:rsidRDefault="00FB255B" w:rsidP="00E55FEF">
            <w:pPr>
              <w:ind w:firstLine="0"/>
            </w:pPr>
            <w:proofErr w:type="spellStart"/>
            <w:r w:rsidRPr="00DF2F4B">
              <w:t>ПДК</w:t>
            </w:r>
            <w:r w:rsidRPr="00DF2F4B">
              <w:rPr>
                <w:vertAlign w:val="subscript"/>
              </w:rPr>
              <w:t>с.год</w:t>
            </w:r>
            <w:proofErr w:type="spellEnd"/>
          </w:p>
        </w:tc>
        <w:tc>
          <w:tcPr>
            <w:tcW w:w="425" w:type="dxa"/>
            <w:vAlign w:val="center"/>
          </w:tcPr>
          <w:p w14:paraId="53A67F16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356661C9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среднегодовая предельно допустимых концентрация загрязняющих веществ в атмосферном воздухе</w:t>
            </w:r>
          </w:p>
        </w:tc>
      </w:tr>
      <w:tr w:rsidR="00FB255B" w:rsidRPr="00DF2F4B" w14:paraId="2D54D60B" w14:textId="77777777" w:rsidTr="00E55FEF">
        <w:tc>
          <w:tcPr>
            <w:tcW w:w="1843" w:type="dxa"/>
            <w:vAlign w:val="center"/>
          </w:tcPr>
          <w:p w14:paraId="386BBAB4" w14:textId="77777777" w:rsidR="00FB255B" w:rsidRPr="00DF2F4B" w:rsidRDefault="00FB255B" w:rsidP="00E55FEF">
            <w:pPr>
              <w:ind w:firstLine="0"/>
            </w:pPr>
            <w:proofErr w:type="spellStart"/>
            <w:r w:rsidRPr="00DF2F4B">
              <w:t>ПДК</w:t>
            </w:r>
            <w:r w:rsidRPr="00DF2F4B">
              <w:rPr>
                <w:vertAlign w:val="subscript"/>
              </w:rPr>
              <w:t>с.с</w:t>
            </w:r>
            <w:proofErr w:type="spellEnd"/>
          </w:p>
        </w:tc>
        <w:tc>
          <w:tcPr>
            <w:tcW w:w="425" w:type="dxa"/>
            <w:vAlign w:val="center"/>
          </w:tcPr>
          <w:p w14:paraId="17E66349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7C7B9D77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среднесуточная предельно допустимая концентрация загрязняющего вещества в атмосферном воздухе населенных мест</w:t>
            </w:r>
          </w:p>
        </w:tc>
      </w:tr>
      <w:tr w:rsidR="00FB255B" w:rsidRPr="00DF2F4B" w14:paraId="526AA745" w14:textId="77777777" w:rsidTr="00E55FEF">
        <w:tc>
          <w:tcPr>
            <w:tcW w:w="1843" w:type="dxa"/>
            <w:vAlign w:val="center"/>
          </w:tcPr>
          <w:p w14:paraId="2AA4288F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ПК</w:t>
            </w:r>
          </w:p>
        </w:tc>
        <w:tc>
          <w:tcPr>
            <w:tcW w:w="425" w:type="dxa"/>
            <w:vAlign w:val="center"/>
          </w:tcPr>
          <w:p w14:paraId="76B4B124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0CFC9EF4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производственная котельная</w:t>
            </w:r>
          </w:p>
        </w:tc>
      </w:tr>
      <w:tr w:rsidR="00FB255B" w:rsidRPr="00DF2F4B" w14:paraId="4384533D" w14:textId="77777777" w:rsidTr="00E55FEF">
        <w:tc>
          <w:tcPr>
            <w:tcW w:w="1843" w:type="dxa"/>
            <w:vAlign w:val="center"/>
          </w:tcPr>
          <w:p w14:paraId="609FD77C" w14:textId="2F0ED9D7" w:rsidR="00FB255B" w:rsidRPr="00DF2F4B" w:rsidRDefault="00FB255B" w:rsidP="00E55FEF">
            <w:pPr>
              <w:ind w:firstLine="0"/>
            </w:pPr>
            <w:r w:rsidRPr="00DF2F4B">
              <w:t>Проект НДВ</w:t>
            </w:r>
          </w:p>
          <w:p w14:paraId="6F1A8C95" w14:textId="77777777" w:rsidR="00FB255B" w:rsidRPr="00DF2F4B" w:rsidRDefault="00FB255B" w:rsidP="00E55FEF">
            <w:pPr>
              <w:ind w:firstLine="0"/>
            </w:pPr>
            <w:r w:rsidRPr="00DF2F4B">
              <w:t>(проект ПДВ)</w:t>
            </w:r>
          </w:p>
        </w:tc>
        <w:tc>
          <w:tcPr>
            <w:tcW w:w="425" w:type="dxa"/>
            <w:vAlign w:val="center"/>
          </w:tcPr>
          <w:p w14:paraId="6890167B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7ABB4B51" w14:textId="77777777" w:rsidR="00FB255B" w:rsidRPr="00DF2F4B" w:rsidRDefault="00FB255B" w:rsidP="00E55FEF">
            <w:pPr>
              <w:ind w:firstLine="0"/>
              <w:rPr>
                <w:rFonts w:eastAsiaTheme="majorEastAsia"/>
              </w:rPr>
            </w:pPr>
            <w:r w:rsidRPr="00DF2F4B">
              <w:rPr>
                <w:rFonts w:eastAsiaTheme="majorEastAsia"/>
              </w:rPr>
              <w:t>проект нормативов допустимых выбросов</w:t>
            </w:r>
          </w:p>
          <w:p w14:paraId="7E454C12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(проект нормативов предельно-допустимых выбросов)</w:t>
            </w:r>
          </w:p>
        </w:tc>
      </w:tr>
      <w:tr w:rsidR="00FB255B" w:rsidRPr="00DF2F4B" w14:paraId="12C5D429" w14:textId="77777777" w:rsidTr="00E55FEF">
        <w:tc>
          <w:tcPr>
            <w:tcW w:w="1843" w:type="dxa"/>
            <w:vAlign w:val="center"/>
          </w:tcPr>
          <w:p w14:paraId="467A1903" w14:textId="77777777" w:rsidR="00FB255B" w:rsidRPr="00DF2F4B" w:rsidRDefault="00FB255B" w:rsidP="00E55FEF">
            <w:pPr>
              <w:ind w:firstLine="0"/>
            </w:pPr>
            <w:r w:rsidRPr="00DF2F4B">
              <w:t>Проект СЗЗ</w:t>
            </w:r>
          </w:p>
        </w:tc>
        <w:tc>
          <w:tcPr>
            <w:tcW w:w="425" w:type="dxa"/>
            <w:vAlign w:val="center"/>
          </w:tcPr>
          <w:p w14:paraId="551E575D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080A6B5F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проект санитарно-защитной зоны</w:t>
            </w:r>
          </w:p>
        </w:tc>
      </w:tr>
      <w:tr w:rsidR="00FB255B" w:rsidRPr="00DF2F4B" w14:paraId="699422B5" w14:textId="77777777" w:rsidTr="00E55FEF">
        <w:tc>
          <w:tcPr>
            <w:tcW w:w="1843" w:type="dxa"/>
            <w:vAlign w:val="center"/>
          </w:tcPr>
          <w:p w14:paraId="4A68E8A8" w14:textId="77777777" w:rsidR="00FB255B" w:rsidRPr="00DF2F4B" w:rsidRDefault="00FB255B" w:rsidP="00E55FEF">
            <w:pPr>
              <w:ind w:firstLine="0"/>
            </w:pPr>
            <w:r w:rsidRPr="00DF2F4B">
              <w:t>ПЭК</w:t>
            </w:r>
          </w:p>
        </w:tc>
        <w:tc>
          <w:tcPr>
            <w:tcW w:w="425" w:type="dxa"/>
            <w:vAlign w:val="center"/>
          </w:tcPr>
          <w:p w14:paraId="35B264FA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17D88C89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программа производственного экологического контроля</w:t>
            </w:r>
          </w:p>
        </w:tc>
      </w:tr>
      <w:tr w:rsidR="00FB255B" w:rsidRPr="00DF2F4B" w14:paraId="4D1C1954" w14:textId="77777777" w:rsidTr="00E55FEF">
        <w:tc>
          <w:tcPr>
            <w:tcW w:w="1843" w:type="dxa"/>
            <w:vAlign w:val="center"/>
          </w:tcPr>
          <w:p w14:paraId="730469C5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РАН</w:t>
            </w:r>
          </w:p>
        </w:tc>
        <w:tc>
          <w:tcPr>
            <w:tcW w:w="425" w:type="dxa"/>
            <w:vAlign w:val="center"/>
          </w:tcPr>
          <w:p w14:paraId="0B5A999D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2DC3D70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Российская академия наук</w:t>
            </w:r>
          </w:p>
        </w:tc>
      </w:tr>
      <w:tr w:rsidR="00FB255B" w:rsidRPr="00DF2F4B" w14:paraId="1E0367EE" w14:textId="77777777" w:rsidTr="00E55FEF">
        <w:tc>
          <w:tcPr>
            <w:tcW w:w="1843" w:type="dxa"/>
            <w:vAlign w:val="center"/>
          </w:tcPr>
          <w:p w14:paraId="4A048ECC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РТС</w:t>
            </w:r>
          </w:p>
        </w:tc>
        <w:tc>
          <w:tcPr>
            <w:tcW w:w="425" w:type="dxa"/>
            <w:vAlign w:val="center"/>
          </w:tcPr>
          <w:p w14:paraId="2BE6F570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6628E8C" w14:textId="77777777" w:rsidR="00FB255B" w:rsidRPr="00DF2F4B" w:rsidRDefault="00FB255B" w:rsidP="00E55FEF">
            <w:pPr>
              <w:ind w:firstLine="0"/>
            </w:pPr>
            <w:r w:rsidRPr="00DF2F4B">
              <w:rPr>
                <w:rFonts w:eastAsiaTheme="majorEastAsia"/>
              </w:rPr>
              <w:t>районная тепловая станция</w:t>
            </w:r>
          </w:p>
        </w:tc>
      </w:tr>
      <w:tr w:rsidR="00FB255B" w:rsidRPr="00DF2F4B" w14:paraId="03AD4F30" w14:textId="77777777" w:rsidTr="00E55FEF">
        <w:tc>
          <w:tcPr>
            <w:tcW w:w="1843" w:type="dxa"/>
            <w:vAlign w:val="center"/>
          </w:tcPr>
          <w:p w14:paraId="03B6CB7D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РД</w:t>
            </w:r>
          </w:p>
        </w:tc>
        <w:tc>
          <w:tcPr>
            <w:tcW w:w="425" w:type="dxa"/>
            <w:vAlign w:val="center"/>
          </w:tcPr>
          <w:p w14:paraId="16A92C77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731B9197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рабочая документация</w:t>
            </w:r>
          </w:p>
        </w:tc>
      </w:tr>
      <w:tr w:rsidR="00FB255B" w:rsidRPr="00DF2F4B" w14:paraId="769E50E2" w14:textId="77777777" w:rsidTr="00E55FEF">
        <w:tc>
          <w:tcPr>
            <w:tcW w:w="1843" w:type="dxa"/>
            <w:vAlign w:val="center"/>
          </w:tcPr>
          <w:p w14:paraId="2AC38555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РТС</w:t>
            </w:r>
          </w:p>
        </w:tc>
        <w:tc>
          <w:tcPr>
            <w:tcW w:w="425" w:type="dxa"/>
            <w:vAlign w:val="center"/>
          </w:tcPr>
          <w:p w14:paraId="29DEDDC1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65EE00B7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районная тепловая станция</w:t>
            </w:r>
          </w:p>
        </w:tc>
      </w:tr>
      <w:tr w:rsidR="00FB255B" w:rsidRPr="00DF2F4B" w14:paraId="5DF3BE90" w14:textId="77777777" w:rsidTr="00E55FEF">
        <w:tc>
          <w:tcPr>
            <w:tcW w:w="1843" w:type="dxa"/>
            <w:vAlign w:val="center"/>
          </w:tcPr>
          <w:p w14:paraId="3291D73A" w14:textId="77777777" w:rsidR="00FB255B" w:rsidRPr="002C23A6" w:rsidRDefault="00FB255B" w:rsidP="00E55FEF">
            <w:pPr>
              <w:ind w:firstLine="0"/>
              <w:rPr>
                <w:color w:val="000000"/>
              </w:rPr>
            </w:pPr>
            <w:r w:rsidRPr="002C23A6">
              <w:rPr>
                <w:color w:val="000000"/>
              </w:rPr>
              <w:t>СЦТ</w:t>
            </w:r>
          </w:p>
        </w:tc>
        <w:tc>
          <w:tcPr>
            <w:tcW w:w="425" w:type="dxa"/>
            <w:vAlign w:val="center"/>
          </w:tcPr>
          <w:p w14:paraId="1FFA9FEB" w14:textId="77777777" w:rsidR="00FB255B" w:rsidRPr="002C23A6" w:rsidRDefault="00FB255B" w:rsidP="00E55FEF">
            <w:pPr>
              <w:ind w:firstLine="0"/>
              <w:jc w:val="center"/>
            </w:pPr>
            <w:r w:rsidRPr="002C23A6">
              <w:t>–</w:t>
            </w:r>
          </w:p>
        </w:tc>
        <w:tc>
          <w:tcPr>
            <w:tcW w:w="7088" w:type="dxa"/>
            <w:vAlign w:val="center"/>
          </w:tcPr>
          <w:p w14:paraId="6CD5B7A9" w14:textId="77777777" w:rsidR="00FB255B" w:rsidRPr="002C23A6" w:rsidRDefault="00FB255B" w:rsidP="00E55FEF">
            <w:pPr>
              <w:ind w:firstLine="0"/>
              <w:rPr>
                <w:color w:val="000000"/>
              </w:rPr>
            </w:pPr>
            <w:r w:rsidRPr="002C23A6">
              <w:rPr>
                <w:color w:val="000000"/>
              </w:rPr>
              <w:t xml:space="preserve">система централизованного теплоснабжения </w:t>
            </w:r>
          </w:p>
        </w:tc>
      </w:tr>
      <w:tr w:rsidR="00FB255B" w:rsidRPr="00DF2F4B" w14:paraId="5CF7CFD8" w14:textId="77777777" w:rsidTr="00E55FEF">
        <w:tc>
          <w:tcPr>
            <w:tcW w:w="1843" w:type="dxa"/>
            <w:vAlign w:val="center"/>
          </w:tcPr>
          <w:p w14:paraId="6AE2710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ТРЦ</w:t>
            </w:r>
          </w:p>
        </w:tc>
        <w:tc>
          <w:tcPr>
            <w:tcW w:w="425" w:type="dxa"/>
            <w:vAlign w:val="center"/>
          </w:tcPr>
          <w:p w14:paraId="0C161346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45EE2B16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торгово-развлекательный центр</w:t>
            </w:r>
          </w:p>
        </w:tc>
      </w:tr>
      <w:tr w:rsidR="00FB255B" w:rsidRPr="00DF2F4B" w14:paraId="02495ED7" w14:textId="77777777" w:rsidTr="00E55FEF">
        <w:tc>
          <w:tcPr>
            <w:tcW w:w="1843" w:type="dxa"/>
            <w:vAlign w:val="center"/>
          </w:tcPr>
          <w:p w14:paraId="29ED7E0B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ТЭП</w:t>
            </w:r>
          </w:p>
        </w:tc>
        <w:tc>
          <w:tcPr>
            <w:tcW w:w="425" w:type="dxa"/>
            <w:vAlign w:val="center"/>
          </w:tcPr>
          <w:p w14:paraId="1709270B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52B899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технико-экономические показатели</w:t>
            </w:r>
          </w:p>
        </w:tc>
      </w:tr>
      <w:tr w:rsidR="00FB255B" w:rsidRPr="00DF2F4B" w14:paraId="2DC8B2F6" w14:textId="77777777" w:rsidTr="00E55FEF">
        <w:tc>
          <w:tcPr>
            <w:tcW w:w="1843" w:type="dxa"/>
            <w:vAlign w:val="center"/>
          </w:tcPr>
          <w:p w14:paraId="53C8057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ТЭР</w:t>
            </w:r>
          </w:p>
        </w:tc>
        <w:tc>
          <w:tcPr>
            <w:tcW w:w="425" w:type="dxa"/>
            <w:vAlign w:val="center"/>
          </w:tcPr>
          <w:p w14:paraId="3B85A7C1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11817095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топливно-энергетические ресурсы</w:t>
            </w:r>
          </w:p>
        </w:tc>
      </w:tr>
      <w:tr w:rsidR="00FB255B" w:rsidRPr="00DF2F4B" w14:paraId="70FD685C" w14:textId="77777777" w:rsidTr="00E55FEF">
        <w:tc>
          <w:tcPr>
            <w:tcW w:w="1843" w:type="dxa"/>
            <w:vAlign w:val="center"/>
          </w:tcPr>
          <w:p w14:paraId="07864F0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ТЭС</w:t>
            </w:r>
          </w:p>
        </w:tc>
        <w:tc>
          <w:tcPr>
            <w:tcW w:w="425" w:type="dxa"/>
            <w:vAlign w:val="center"/>
          </w:tcPr>
          <w:p w14:paraId="46917F5A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6CF7D0E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тепловая электростанция</w:t>
            </w:r>
          </w:p>
        </w:tc>
      </w:tr>
      <w:tr w:rsidR="00FB255B" w:rsidRPr="00DF2F4B" w14:paraId="47945D70" w14:textId="77777777" w:rsidTr="00E55FEF">
        <w:tc>
          <w:tcPr>
            <w:tcW w:w="1843" w:type="dxa"/>
            <w:vAlign w:val="center"/>
          </w:tcPr>
          <w:p w14:paraId="44998F4D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ТЭЦ</w:t>
            </w:r>
          </w:p>
        </w:tc>
        <w:tc>
          <w:tcPr>
            <w:tcW w:w="425" w:type="dxa"/>
            <w:vAlign w:val="center"/>
          </w:tcPr>
          <w:p w14:paraId="521B5CCE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7EC430E2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тепловая электроцентраль</w:t>
            </w:r>
          </w:p>
        </w:tc>
      </w:tr>
      <w:tr w:rsidR="00FB255B" w:rsidRPr="00DF2F4B" w14:paraId="3ADFDF31" w14:textId="77777777" w:rsidTr="00E55FEF">
        <w:tc>
          <w:tcPr>
            <w:tcW w:w="1843" w:type="dxa"/>
            <w:vAlign w:val="center"/>
          </w:tcPr>
          <w:p w14:paraId="21D17DF6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ФГБОУ</w:t>
            </w:r>
          </w:p>
        </w:tc>
        <w:tc>
          <w:tcPr>
            <w:tcW w:w="425" w:type="dxa"/>
            <w:vAlign w:val="center"/>
          </w:tcPr>
          <w:p w14:paraId="7CDA0BE6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40765F9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Федеральное государственное бюджетное образовательное учреждение.</w:t>
            </w:r>
          </w:p>
        </w:tc>
      </w:tr>
      <w:tr w:rsidR="00FB255B" w:rsidRPr="00DF2F4B" w14:paraId="4A7DAAEF" w14:textId="77777777" w:rsidTr="00E55FEF">
        <w:tc>
          <w:tcPr>
            <w:tcW w:w="1843" w:type="dxa"/>
            <w:vAlign w:val="center"/>
          </w:tcPr>
          <w:p w14:paraId="39823D8F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ФГБУ</w:t>
            </w:r>
          </w:p>
        </w:tc>
        <w:tc>
          <w:tcPr>
            <w:tcW w:w="425" w:type="dxa"/>
            <w:vAlign w:val="center"/>
          </w:tcPr>
          <w:p w14:paraId="548059DC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B042EA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Федеральное государственное бюджетное учреждение.</w:t>
            </w:r>
          </w:p>
        </w:tc>
      </w:tr>
      <w:tr w:rsidR="00FB255B" w:rsidRPr="00DF2F4B" w14:paraId="3A267CB5" w14:textId="77777777" w:rsidTr="00E55FEF">
        <w:tc>
          <w:tcPr>
            <w:tcW w:w="1843" w:type="dxa"/>
            <w:vAlign w:val="center"/>
          </w:tcPr>
          <w:p w14:paraId="52136180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ФГКУ</w:t>
            </w:r>
          </w:p>
        </w:tc>
        <w:tc>
          <w:tcPr>
            <w:tcW w:w="425" w:type="dxa"/>
            <w:vAlign w:val="center"/>
          </w:tcPr>
          <w:p w14:paraId="4C903AB3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5428BEA4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Федеральные государственные казенные учреждения</w:t>
            </w:r>
          </w:p>
        </w:tc>
      </w:tr>
      <w:tr w:rsidR="00FB255B" w:rsidRPr="00DF2F4B" w14:paraId="72F3C7C0" w14:textId="77777777" w:rsidTr="00E55FEF">
        <w:tc>
          <w:tcPr>
            <w:tcW w:w="1843" w:type="dxa"/>
            <w:vAlign w:val="center"/>
          </w:tcPr>
          <w:p w14:paraId="718B118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ФГУП</w:t>
            </w:r>
          </w:p>
        </w:tc>
        <w:tc>
          <w:tcPr>
            <w:tcW w:w="425" w:type="dxa"/>
            <w:vAlign w:val="center"/>
          </w:tcPr>
          <w:p w14:paraId="7F2B7553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4140EDE8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Федеральное государственное унитарное предприятие</w:t>
            </w:r>
          </w:p>
        </w:tc>
      </w:tr>
      <w:tr w:rsidR="00FB255B" w:rsidRPr="00DF2F4B" w14:paraId="22D50BED" w14:textId="77777777" w:rsidTr="00E55FEF">
        <w:tc>
          <w:tcPr>
            <w:tcW w:w="1843" w:type="dxa"/>
            <w:vAlign w:val="center"/>
          </w:tcPr>
          <w:p w14:paraId="0D43153A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ФЗ</w:t>
            </w:r>
          </w:p>
        </w:tc>
        <w:tc>
          <w:tcPr>
            <w:tcW w:w="425" w:type="dxa"/>
            <w:vAlign w:val="center"/>
          </w:tcPr>
          <w:p w14:paraId="61920AF0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3ABA9438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федеральный закон</w:t>
            </w:r>
          </w:p>
        </w:tc>
      </w:tr>
      <w:tr w:rsidR="00FB255B" w:rsidRPr="00DF2F4B" w14:paraId="67295E30" w14:textId="77777777" w:rsidTr="00E55FEF">
        <w:tc>
          <w:tcPr>
            <w:tcW w:w="1843" w:type="dxa"/>
            <w:vAlign w:val="center"/>
          </w:tcPr>
          <w:p w14:paraId="623745EF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ЦКБ</w:t>
            </w:r>
          </w:p>
        </w:tc>
        <w:tc>
          <w:tcPr>
            <w:tcW w:w="425" w:type="dxa"/>
            <w:vAlign w:val="center"/>
          </w:tcPr>
          <w:p w14:paraId="7D82BC8F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1B88B8E1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центральная клиническая больница</w:t>
            </w:r>
          </w:p>
        </w:tc>
      </w:tr>
      <w:tr w:rsidR="00FB255B" w:rsidRPr="00DF2F4B" w14:paraId="6F9E2C70" w14:textId="77777777" w:rsidTr="00E55FEF">
        <w:tc>
          <w:tcPr>
            <w:tcW w:w="1843" w:type="dxa"/>
            <w:vAlign w:val="center"/>
          </w:tcPr>
          <w:p w14:paraId="390F3819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ЦТП</w:t>
            </w:r>
          </w:p>
        </w:tc>
        <w:tc>
          <w:tcPr>
            <w:tcW w:w="425" w:type="dxa"/>
            <w:vAlign w:val="center"/>
          </w:tcPr>
          <w:p w14:paraId="17E7D6B3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34244CAC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центральный тепловой пункт</w:t>
            </w:r>
          </w:p>
        </w:tc>
      </w:tr>
      <w:tr w:rsidR="00FB255B" w:rsidRPr="00DF2F4B" w14:paraId="46036D04" w14:textId="77777777" w:rsidTr="00E55FEF">
        <w:tc>
          <w:tcPr>
            <w:tcW w:w="1843" w:type="dxa"/>
            <w:vAlign w:val="center"/>
          </w:tcPr>
          <w:p w14:paraId="221BA93E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ЭПБ</w:t>
            </w:r>
          </w:p>
        </w:tc>
        <w:tc>
          <w:tcPr>
            <w:tcW w:w="425" w:type="dxa"/>
            <w:vAlign w:val="center"/>
          </w:tcPr>
          <w:p w14:paraId="1A388060" w14:textId="77777777" w:rsidR="00FB255B" w:rsidRPr="00DF2F4B" w:rsidRDefault="00FB255B" w:rsidP="00E55FEF">
            <w:pPr>
              <w:ind w:firstLine="0"/>
              <w:jc w:val="center"/>
            </w:pPr>
            <w:r w:rsidRPr="00DF2F4B">
              <w:t>–</w:t>
            </w:r>
          </w:p>
        </w:tc>
        <w:tc>
          <w:tcPr>
            <w:tcW w:w="7088" w:type="dxa"/>
            <w:vAlign w:val="center"/>
          </w:tcPr>
          <w:p w14:paraId="04A195FB" w14:textId="77777777" w:rsidR="00FB255B" w:rsidRPr="00DF2F4B" w:rsidRDefault="00FB255B" w:rsidP="00E55FEF">
            <w:pPr>
              <w:ind w:firstLine="0"/>
            </w:pPr>
            <w:r w:rsidRPr="00DF2F4B">
              <w:rPr>
                <w:color w:val="000000"/>
              </w:rPr>
              <w:t>экспертиза промышленной безопасности</w:t>
            </w:r>
          </w:p>
        </w:tc>
      </w:tr>
    </w:tbl>
    <w:p w14:paraId="1E91A7CA" w14:textId="77777777" w:rsidR="0058215D" w:rsidRPr="00D943C9" w:rsidRDefault="0058215D" w:rsidP="0058215D">
      <w:pPr>
        <w:tabs>
          <w:tab w:val="left" w:pos="0"/>
        </w:tabs>
        <w:spacing w:line="348" w:lineRule="auto"/>
        <w:ind w:firstLine="0"/>
        <w:rPr>
          <w:rFonts w:eastAsia="Times New Roman" w:cs="Times New Roman"/>
          <w:bCs/>
          <w:szCs w:val="24"/>
          <w:lang w:eastAsia="ru-RU"/>
        </w:rPr>
        <w:sectPr w:rsidR="0058215D" w:rsidRPr="00D943C9" w:rsidSect="003245A9">
          <w:footerReference w:type="even" r:id="rId12"/>
          <w:footerReference w:type="default" r:id="rId13"/>
          <w:headerReference w:type="first" r:id="rId14"/>
          <w:footerReference w:type="first" r:id="rId15"/>
          <w:pgSz w:w="11907" w:h="16840"/>
          <w:pgMar w:top="1134" w:right="567" w:bottom="1134" w:left="1134" w:header="567" w:footer="567" w:gutter="0"/>
          <w:pgNumType w:start="2"/>
          <w:cols w:space="708"/>
          <w:docGrid w:linePitch="360"/>
        </w:sectPr>
      </w:pPr>
    </w:p>
    <w:p w14:paraId="3CC6FF6C" w14:textId="7315025F" w:rsidR="004A71B1" w:rsidRPr="00D943C9" w:rsidRDefault="004A71B1" w:rsidP="00DE53D7">
      <w:pPr>
        <w:pStyle w:val="1-"/>
      </w:pPr>
      <w:bookmarkStart w:id="11" w:name="_Toc212811651"/>
      <w:r w:rsidRPr="00D943C9">
        <w:lastRenderedPageBreak/>
        <w:t>Общие положения</w:t>
      </w:r>
      <w:bookmarkEnd w:id="11"/>
    </w:p>
    <w:p w14:paraId="501B4701" w14:textId="71F16F91" w:rsidR="004A71B1" w:rsidRPr="00D943C9" w:rsidRDefault="004A71B1" w:rsidP="004A71B1">
      <w:pPr>
        <w:rPr>
          <w:lang w:eastAsia="ru-RU"/>
        </w:rPr>
      </w:pPr>
      <w:r w:rsidRPr="00D943C9">
        <w:rPr>
          <w:lang w:eastAsia="ru-RU"/>
        </w:rPr>
        <w:t>Согласно пункту 87 Постановления Правительства РФ от 22.02.2012 №154 «О требованиях к схемам теплоснабжения, порядку их разработки и утверждения» (далее</w:t>
      </w:r>
      <w:r w:rsidR="00F4450A">
        <w:rPr>
          <w:lang w:eastAsia="ru-RU"/>
        </w:rPr>
        <w:t> </w:t>
      </w:r>
      <w:r w:rsidRPr="00D943C9">
        <w:rPr>
          <w:lang w:eastAsia="ru-RU"/>
        </w:rPr>
        <w:t>–</w:t>
      </w:r>
      <w:r w:rsidR="00F4450A">
        <w:rPr>
          <w:lang w:eastAsia="ru-RU"/>
        </w:rPr>
        <w:t> </w:t>
      </w:r>
      <w:r w:rsidRPr="00D943C9">
        <w:rPr>
          <w:lang w:eastAsia="ru-RU"/>
        </w:rPr>
        <w:t xml:space="preserve">Требования) </w:t>
      </w:r>
      <w:r w:rsidR="008B05DA">
        <w:rPr>
          <w:lang w:eastAsia="ru-RU"/>
        </w:rPr>
        <w:t xml:space="preserve">и пункту 203 </w:t>
      </w:r>
      <w:r w:rsidR="00AD08FF">
        <w:rPr>
          <w:lang w:eastAsia="ru-RU"/>
        </w:rPr>
        <w:t>М</w:t>
      </w:r>
      <w:r w:rsidR="00AD08FF" w:rsidRPr="00AD08FF">
        <w:rPr>
          <w:lang w:eastAsia="ru-RU"/>
        </w:rPr>
        <w:t>етодически</w:t>
      </w:r>
      <w:r w:rsidR="00AD08FF">
        <w:rPr>
          <w:lang w:eastAsia="ru-RU"/>
        </w:rPr>
        <w:t>х</w:t>
      </w:r>
      <w:r w:rsidR="00AD08FF" w:rsidRPr="00AD08FF">
        <w:rPr>
          <w:lang w:eastAsia="ru-RU"/>
        </w:rPr>
        <w:t xml:space="preserve"> указани</w:t>
      </w:r>
      <w:r w:rsidR="00AD08FF">
        <w:rPr>
          <w:lang w:eastAsia="ru-RU"/>
        </w:rPr>
        <w:t>й</w:t>
      </w:r>
      <w:r w:rsidR="00AD08FF" w:rsidRPr="00AD08FF">
        <w:rPr>
          <w:lang w:eastAsia="ru-RU"/>
        </w:rPr>
        <w:t xml:space="preserve"> по разработке схем теплоснабжения</w:t>
      </w:r>
      <w:r w:rsidR="00AD08FF">
        <w:rPr>
          <w:lang w:eastAsia="ru-RU"/>
        </w:rPr>
        <w:t>, утвержденных приказом Минэнерго России от 05.03.2019 № 212</w:t>
      </w:r>
      <w:r w:rsidR="00F4450A">
        <w:rPr>
          <w:lang w:eastAsia="ru-RU"/>
        </w:rPr>
        <w:t xml:space="preserve"> (далее – Указания)</w:t>
      </w:r>
      <w:r w:rsidR="00AD08FF" w:rsidRPr="00AD08FF">
        <w:rPr>
          <w:lang w:eastAsia="ru-RU"/>
        </w:rPr>
        <w:t xml:space="preserve"> </w:t>
      </w:r>
      <w:r w:rsidRPr="00D943C9">
        <w:rPr>
          <w:lang w:eastAsia="ru-RU"/>
        </w:rPr>
        <w:t>Глава 17 «Замечания и предложения к проекту схемы теплоснабжения» содержит:</w:t>
      </w:r>
    </w:p>
    <w:p w14:paraId="417FDB16" w14:textId="77777777" w:rsidR="004A71B1" w:rsidRPr="00D943C9" w:rsidRDefault="004A71B1" w:rsidP="004A71B1">
      <w:pPr>
        <w:rPr>
          <w:lang w:eastAsia="ru-RU"/>
        </w:rPr>
      </w:pPr>
      <w:r w:rsidRPr="00D943C9">
        <w:rPr>
          <w:lang w:eastAsia="ru-RU"/>
        </w:rPr>
        <w:t>а) перечень всех замечаний и предложений, поступивших при разработке и утверждении схемы теплоснабжения;</w:t>
      </w:r>
    </w:p>
    <w:p w14:paraId="6104C025" w14:textId="77777777" w:rsidR="004A71B1" w:rsidRPr="00D943C9" w:rsidRDefault="004A71B1" w:rsidP="004A71B1">
      <w:pPr>
        <w:rPr>
          <w:lang w:eastAsia="ru-RU"/>
        </w:rPr>
      </w:pPr>
      <w:r w:rsidRPr="00D943C9">
        <w:rPr>
          <w:lang w:eastAsia="ru-RU"/>
        </w:rPr>
        <w:t>б) ответы разработчиков проекта схемы теплоснабжения на замечания и предложения;</w:t>
      </w:r>
    </w:p>
    <w:p w14:paraId="1890BE9A" w14:textId="307BF2C5" w:rsidR="008B05DA" w:rsidRDefault="004A71B1" w:rsidP="00AD08FF">
      <w:pPr>
        <w:rPr>
          <w:lang w:eastAsia="ru-RU"/>
        </w:rPr>
      </w:pPr>
      <w:r w:rsidRPr="00D943C9">
        <w:rPr>
          <w:lang w:eastAsia="ru-RU"/>
        </w:rPr>
        <w:t>в) перечень учтенных замечаний и предложений, а также реестр изменений, внесенных в разделы схемы теплоснабжения и главы обосновывающих материалов к схеме теплоснабжения.</w:t>
      </w:r>
    </w:p>
    <w:p w14:paraId="559B4111" w14:textId="52CC3CE9" w:rsidR="004A71B1" w:rsidRPr="00D943C9" w:rsidRDefault="004A71B1" w:rsidP="004A71B1">
      <w:pPr>
        <w:rPr>
          <w:lang w:eastAsia="ru-RU"/>
        </w:rPr>
      </w:pPr>
      <w:r w:rsidRPr="00D943C9">
        <w:rPr>
          <w:lang w:eastAsia="ru-RU"/>
        </w:rPr>
        <w:t>Настоящая Глава сформирована на основе замечаний к проекту схемы теплоснабжения г. о. </w:t>
      </w:r>
      <w:r w:rsidR="00055284">
        <w:rPr>
          <w:lang w:eastAsia="ru-RU"/>
        </w:rPr>
        <w:t>Реутов</w:t>
      </w:r>
      <w:r w:rsidRPr="00D943C9">
        <w:rPr>
          <w:lang w:eastAsia="ru-RU"/>
        </w:rPr>
        <w:t xml:space="preserve"> до 204</w:t>
      </w:r>
      <w:r w:rsidR="00B705F2" w:rsidRPr="00D943C9">
        <w:rPr>
          <w:lang w:eastAsia="ru-RU"/>
        </w:rPr>
        <w:t>4</w:t>
      </w:r>
      <w:r w:rsidRPr="00D943C9">
        <w:rPr>
          <w:lang w:eastAsia="ru-RU"/>
        </w:rPr>
        <w:t> г., который будет размещен в соответствии с Требованиями на официальном сайте администрации г. о. </w:t>
      </w:r>
      <w:r w:rsidR="00055284">
        <w:rPr>
          <w:lang w:eastAsia="ru-RU"/>
        </w:rPr>
        <w:t>Реутов</w:t>
      </w:r>
      <w:r w:rsidRPr="00D943C9">
        <w:rPr>
          <w:lang w:eastAsia="ru-RU"/>
        </w:rPr>
        <w:t xml:space="preserve"> по адресу:</w:t>
      </w:r>
      <w:r w:rsidR="00591133" w:rsidRPr="00D943C9">
        <w:rPr>
          <w:lang w:eastAsia="ru-RU"/>
        </w:rPr>
        <w:t xml:space="preserve"> </w:t>
      </w:r>
      <w:r w:rsidR="00055284" w:rsidRPr="00055284">
        <w:rPr>
          <w:lang w:eastAsia="ru-RU"/>
        </w:rPr>
        <w:t>https://reutov.net/</w:t>
      </w:r>
      <w:r w:rsidR="00055284">
        <w:rPr>
          <w:lang w:eastAsia="ru-RU"/>
        </w:rPr>
        <w:t>.</w:t>
      </w:r>
    </w:p>
    <w:p w14:paraId="726CC1DA" w14:textId="72D48879" w:rsidR="004A71B1" w:rsidRPr="00E421DE" w:rsidRDefault="004A71B1" w:rsidP="004A71B1">
      <w:pPr>
        <w:rPr>
          <w:color w:val="000000" w:themeColor="text1"/>
          <w:lang w:eastAsia="ru-RU"/>
        </w:rPr>
      </w:pPr>
      <w:r w:rsidRPr="00E421DE">
        <w:rPr>
          <w:color w:val="000000" w:themeColor="text1"/>
          <w:lang w:eastAsia="ru-RU"/>
        </w:rPr>
        <w:t xml:space="preserve">В </w:t>
      </w:r>
      <w:r w:rsidR="00B705F2" w:rsidRPr="00E421DE">
        <w:rPr>
          <w:color w:val="000000" w:themeColor="text1"/>
          <w:lang w:eastAsia="ru-RU"/>
        </w:rPr>
        <w:t xml:space="preserve">разделе </w:t>
      </w:r>
      <w:r w:rsidR="00C56A07" w:rsidRPr="00E421DE">
        <w:rPr>
          <w:color w:val="000000" w:themeColor="text1"/>
          <w:lang w:eastAsia="ru-RU"/>
        </w:rPr>
        <w:t>2</w:t>
      </w:r>
      <w:r w:rsidR="00B705F2" w:rsidRPr="00E421DE">
        <w:rPr>
          <w:color w:val="000000" w:themeColor="text1"/>
          <w:lang w:eastAsia="ru-RU"/>
        </w:rPr>
        <w:t xml:space="preserve"> настоящей Главы</w:t>
      </w:r>
      <w:r w:rsidRPr="00E421DE">
        <w:rPr>
          <w:color w:val="000000" w:themeColor="text1"/>
          <w:lang w:eastAsia="ru-RU"/>
        </w:rPr>
        <w:t xml:space="preserve"> приведен анализ выполнения замечаний и предложений для учета при проведении ежегодной актуализации схемы теплоснабжения </w:t>
      </w:r>
      <w:r w:rsidR="00B705F2" w:rsidRPr="00E421DE">
        <w:rPr>
          <w:color w:val="000000" w:themeColor="text1"/>
          <w:lang w:eastAsia="ru-RU"/>
        </w:rPr>
        <w:t>г. о. </w:t>
      </w:r>
      <w:r w:rsidR="00E421DE">
        <w:rPr>
          <w:color w:val="000000" w:themeColor="text1"/>
          <w:lang w:eastAsia="ru-RU"/>
        </w:rPr>
        <w:t>Реутов</w:t>
      </w:r>
      <w:r w:rsidRPr="00E421DE">
        <w:rPr>
          <w:color w:val="000000" w:themeColor="text1"/>
          <w:lang w:eastAsia="ru-RU"/>
        </w:rPr>
        <w:t xml:space="preserve">, направленных </w:t>
      </w:r>
      <w:r w:rsidR="00B705F2" w:rsidRPr="00E421DE">
        <w:rPr>
          <w:color w:val="000000" w:themeColor="text1"/>
          <w:lang w:eastAsia="ru-RU"/>
        </w:rPr>
        <w:t xml:space="preserve">теплосетевыми и </w:t>
      </w:r>
      <w:r w:rsidRPr="00E421DE">
        <w:rPr>
          <w:color w:val="000000" w:themeColor="text1"/>
          <w:lang w:eastAsia="ru-RU"/>
        </w:rPr>
        <w:t xml:space="preserve">теплоснабжающими организациями </w:t>
      </w:r>
      <w:r w:rsidR="00B705F2" w:rsidRPr="00E421DE">
        <w:rPr>
          <w:color w:val="000000" w:themeColor="text1"/>
          <w:lang w:eastAsia="ru-RU"/>
        </w:rPr>
        <w:t>г. о. </w:t>
      </w:r>
      <w:r w:rsidR="00E421DE">
        <w:rPr>
          <w:color w:val="000000" w:themeColor="text1"/>
          <w:lang w:eastAsia="ru-RU"/>
        </w:rPr>
        <w:t>Реутов</w:t>
      </w:r>
      <w:r w:rsidRPr="00E421DE">
        <w:rPr>
          <w:color w:val="000000" w:themeColor="text1"/>
          <w:lang w:eastAsia="ru-RU"/>
        </w:rPr>
        <w:t>.</w:t>
      </w:r>
    </w:p>
    <w:p w14:paraId="27E62167" w14:textId="77777777" w:rsidR="004A71B1" w:rsidRPr="00D943C9" w:rsidRDefault="004A71B1" w:rsidP="004A71B1">
      <w:pPr>
        <w:rPr>
          <w:lang w:eastAsia="ru-RU"/>
        </w:rPr>
      </w:pPr>
    </w:p>
    <w:p w14:paraId="62ED0ABD" w14:textId="5FA30607" w:rsidR="00DE53D7" w:rsidRPr="00D943C9" w:rsidRDefault="00DE53D7" w:rsidP="00591133">
      <w:pPr>
        <w:pStyle w:val="1-"/>
      </w:pPr>
      <w:bookmarkStart w:id="12" w:name="_Toc212811652"/>
      <w:r w:rsidRPr="00D943C9">
        <w:lastRenderedPageBreak/>
        <w:t>Перечень замечаний и предложений</w:t>
      </w:r>
      <w:r w:rsidR="00591133" w:rsidRPr="00D943C9">
        <w:t>, поступивших при разработке, утверждении и актуализации схемы теплоснабжения</w:t>
      </w:r>
      <w:bookmarkEnd w:id="12"/>
    </w:p>
    <w:p w14:paraId="4C44754E" w14:textId="77777777" w:rsidR="007A5561" w:rsidRPr="00D943C9" w:rsidRDefault="007A5561" w:rsidP="007A5561">
      <w:r w:rsidRPr="00D943C9">
        <w:t>Раздел дополнен после окончания периода сбора замечаний и предложений к проекту схемы теплоснабжения, а также после проведения публичных слушаний.</w:t>
      </w:r>
    </w:p>
    <w:p w14:paraId="435718B2" w14:textId="3814F0DD" w:rsidR="0014597C" w:rsidRPr="00D943C9" w:rsidRDefault="00114012" w:rsidP="00622BF5">
      <w:r w:rsidRPr="00D943C9">
        <w:t xml:space="preserve">В период </w:t>
      </w:r>
      <w:r w:rsidR="0014597C" w:rsidRPr="00D943C9">
        <w:t>сбора замечаний и предложений к проекту схемы теплоснабжения</w:t>
      </w:r>
      <w:r w:rsidR="00591133" w:rsidRPr="00D943C9">
        <w:t xml:space="preserve"> </w:t>
      </w:r>
      <w:r w:rsidR="00591133" w:rsidRPr="00D943C9">
        <w:rPr>
          <w:lang w:eastAsia="ru-RU"/>
        </w:rPr>
        <w:t>г. о. </w:t>
      </w:r>
      <w:r w:rsidR="00055284">
        <w:rPr>
          <w:lang w:eastAsia="ru-RU"/>
        </w:rPr>
        <w:t>Реутов</w:t>
      </w:r>
      <w:r w:rsidR="0014597C" w:rsidRPr="00D943C9">
        <w:t>, а также в период проведения публичных слушаний</w:t>
      </w:r>
      <w:r w:rsidR="00591133" w:rsidRPr="00D943C9">
        <w:t xml:space="preserve"> </w:t>
      </w:r>
      <w:r w:rsidR="0014597C" w:rsidRPr="00D943C9">
        <w:t xml:space="preserve">в адрес администрации </w:t>
      </w:r>
      <w:r w:rsidR="00591133" w:rsidRPr="00D943C9">
        <w:rPr>
          <w:lang w:eastAsia="ru-RU"/>
        </w:rPr>
        <w:t>г. о. </w:t>
      </w:r>
      <w:r w:rsidR="00055284">
        <w:rPr>
          <w:lang w:eastAsia="ru-RU"/>
        </w:rPr>
        <w:t>Реутов</w:t>
      </w:r>
      <w:r w:rsidR="00591133" w:rsidRPr="00D943C9">
        <w:rPr>
          <w:lang w:eastAsia="ru-RU"/>
        </w:rPr>
        <w:t xml:space="preserve"> </w:t>
      </w:r>
      <w:r w:rsidR="0014597C" w:rsidRPr="00D943C9">
        <w:t>поступили следующие замечания и предложения</w:t>
      </w:r>
      <w:r w:rsidR="005F1A46">
        <w:t>.</w:t>
      </w:r>
    </w:p>
    <w:p w14:paraId="6A544E37" w14:textId="77777777" w:rsidR="0014597C" w:rsidRPr="00D943C9" w:rsidRDefault="0014597C" w:rsidP="00622BF5"/>
    <w:p w14:paraId="728BE528" w14:textId="77777777" w:rsidR="004A71B1" w:rsidRPr="00D943C9" w:rsidRDefault="004A71B1" w:rsidP="002B63E0">
      <w:pPr>
        <w:rPr>
          <w:lang w:eastAsia="ru-RU"/>
        </w:rPr>
        <w:sectPr w:rsidR="004A71B1" w:rsidRPr="00D943C9" w:rsidSect="003245A9">
          <w:footerReference w:type="even" r:id="rId16"/>
          <w:pgSz w:w="11907" w:h="16840"/>
          <w:pgMar w:top="850" w:right="567" w:bottom="1701" w:left="1134" w:header="567" w:footer="567" w:gutter="0"/>
          <w:cols w:space="708"/>
          <w:docGrid w:linePitch="360"/>
        </w:sectPr>
      </w:pPr>
    </w:p>
    <w:p w14:paraId="417A610F" w14:textId="73810EDA" w:rsidR="00B404FD" w:rsidRPr="00D943C9" w:rsidRDefault="00B404FD" w:rsidP="00336BD1">
      <w:pPr>
        <w:pStyle w:val="2"/>
      </w:pPr>
      <w:bookmarkStart w:id="13" w:name="_Toc212811653"/>
      <w:r w:rsidRPr="00D943C9">
        <w:lastRenderedPageBreak/>
        <w:t xml:space="preserve">Замечания и предложения, поступившие </w:t>
      </w:r>
      <w:r w:rsidR="00336BD1" w:rsidRPr="00D943C9">
        <w:t xml:space="preserve">на этапе сбора замечаний и предложений, а также на этапе проведения общественных слушаний по проекту схемы теплоснабжения городского округа </w:t>
      </w:r>
      <w:r w:rsidR="00E421DE">
        <w:t>Реутов</w:t>
      </w:r>
      <w:r w:rsidR="00336BD1" w:rsidRPr="00D943C9">
        <w:t xml:space="preserve"> на период до 2044 года</w:t>
      </w:r>
      <w:bookmarkEnd w:id="13"/>
    </w:p>
    <w:p w14:paraId="4673D3D5" w14:textId="2B213661" w:rsidR="00D92D37" w:rsidRDefault="00D92D37" w:rsidP="00C56A07">
      <w:pPr>
        <w:pStyle w:val="aff"/>
        <w:rPr>
          <w:lang w:eastAsia="ru-RU"/>
        </w:rPr>
      </w:pPr>
      <w:r w:rsidRPr="00D92D37">
        <w:rPr>
          <w:lang w:eastAsia="ru-RU"/>
        </w:rPr>
        <w:t xml:space="preserve">По результатам рассмотрения проекта схемы теплоснабжения городского округа </w:t>
      </w:r>
      <w:r>
        <w:rPr>
          <w:lang w:eastAsia="ru-RU"/>
        </w:rPr>
        <w:t>Реутов</w:t>
      </w:r>
      <w:r w:rsidRPr="00D92D37">
        <w:rPr>
          <w:lang w:eastAsia="ru-RU"/>
        </w:rPr>
        <w:t xml:space="preserve"> на период до 2044 года поступили письма от ООО «</w:t>
      </w:r>
      <w:r>
        <w:rPr>
          <w:lang w:eastAsia="ru-RU"/>
        </w:rPr>
        <w:t>Р-СЕТВАЯ КОМПАНИЯ</w:t>
      </w:r>
      <w:r w:rsidRPr="00D92D37">
        <w:rPr>
          <w:lang w:eastAsia="ru-RU"/>
        </w:rPr>
        <w:t>»</w:t>
      </w:r>
      <w:r>
        <w:rPr>
          <w:lang w:eastAsia="ru-RU"/>
        </w:rPr>
        <w:t xml:space="preserve"> </w:t>
      </w:r>
      <w:r w:rsidRPr="00A94625">
        <w:rPr>
          <w:lang w:eastAsia="ru-RU"/>
        </w:rPr>
        <w:t xml:space="preserve">(рисунки </w:t>
      </w:r>
      <w:r w:rsidR="00A94625" w:rsidRPr="00A94625">
        <w:rPr>
          <w:lang w:eastAsia="ru-RU"/>
        </w:rPr>
        <w:t>1</w:t>
      </w:r>
      <w:r w:rsidRPr="00A94625">
        <w:rPr>
          <w:lang w:eastAsia="ru-RU"/>
        </w:rPr>
        <w:t xml:space="preserve"> – </w:t>
      </w:r>
      <w:r w:rsidR="00A94625" w:rsidRPr="00A94625">
        <w:rPr>
          <w:lang w:eastAsia="ru-RU"/>
        </w:rPr>
        <w:t>5)</w:t>
      </w:r>
      <w:r w:rsidRPr="00A94625">
        <w:rPr>
          <w:lang w:eastAsia="ru-RU"/>
        </w:rPr>
        <w:t>.</w:t>
      </w:r>
    </w:p>
    <w:p w14:paraId="624B6D58" w14:textId="6B30B3EF" w:rsidR="00C56A07" w:rsidRPr="00D943C9" w:rsidRDefault="00D92D37" w:rsidP="00C56A07">
      <w:pPr>
        <w:pStyle w:val="aff"/>
        <w:rPr>
          <w:lang w:eastAsia="ru-RU"/>
        </w:rPr>
      </w:pPr>
      <w:r w:rsidRPr="00D92D37">
        <w:rPr>
          <w:noProof/>
          <w:lang w:eastAsia="ru-RU"/>
        </w:rPr>
        <w:drawing>
          <wp:inline distT="0" distB="0" distL="0" distR="0" wp14:anchorId="0FB95B15" wp14:editId="1B6FC7CD">
            <wp:extent cx="4991040" cy="690562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92" t="4180" r="3361" b="5631"/>
                    <a:stretch/>
                  </pic:blipFill>
                  <pic:spPr bwMode="auto">
                    <a:xfrm>
                      <a:off x="0" y="0"/>
                      <a:ext cx="4992978" cy="690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5B02FC" w14:textId="4ABE1E4F" w:rsidR="00AA707E" w:rsidRDefault="00D92D37" w:rsidP="00D92D37">
      <w:pPr>
        <w:pStyle w:val="afe"/>
      </w:pPr>
      <w:bookmarkStart w:id="14" w:name="_Toc212739193"/>
      <w:bookmarkStart w:id="15" w:name="_Toc2128116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1</w:t>
      </w:r>
      <w:r>
        <w:fldChar w:fldCharType="end"/>
      </w:r>
      <w:r>
        <w:t xml:space="preserve"> – </w:t>
      </w:r>
      <w:r w:rsidR="00162A49">
        <w:t>П</w:t>
      </w:r>
      <w:r>
        <w:t xml:space="preserve">исьмо </w:t>
      </w:r>
      <w:r w:rsidRPr="00821FBF">
        <w:t xml:space="preserve">ООО </w:t>
      </w:r>
      <w:r w:rsidRPr="00D92D37">
        <w:rPr>
          <w:lang w:eastAsia="ru-RU"/>
        </w:rPr>
        <w:t>«</w:t>
      </w:r>
      <w:r>
        <w:rPr>
          <w:lang w:eastAsia="ru-RU"/>
        </w:rPr>
        <w:t>Р-СЕТВАЯ КОМПАНИЯ</w:t>
      </w:r>
      <w:r w:rsidRPr="00D92D37">
        <w:rPr>
          <w:lang w:eastAsia="ru-RU"/>
        </w:rPr>
        <w:t>»</w:t>
      </w:r>
      <w:r>
        <w:rPr>
          <w:lang w:eastAsia="ru-RU"/>
        </w:rPr>
        <w:t xml:space="preserve"> </w:t>
      </w:r>
      <w:r>
        <w:t xml:space="preserve">от </w:t>
      </w:r>
      <w:r w:rsidR="00AA707E">
        <w:t>15</w:t>
      </w:r>
      <w:r>
        <w:t>.</w:t>
      </w:r>
      <w:r w:rsidR="00AA707E">
        <w:t>08</w:t>
      </w:r>
      <w:r>
        <w:t>.2025 № 1</w:t>
      </w:r>
      <w:bookmarkEnd w:id="14"/>
      <w:r w:rsidR="00AA707E">
        <w:t>150</w:t>
      </w:r>
      <w:bookmarkEnd w:id="15"/>
    </w:p>
    <w:p w14:paraId="3FC00695" w14:textId="77777777" w:rsidR="00AA707E" w:rsidRDefault="00AA707E">
      <w:pPr>
        <w:spacing w:after="160" w:line="259" w:lineRule="auto"/>
        <w:ind w:firstLine="0"/>
        <w:jc w:val="left"/>
        <w:sectPr w:rsidR="00AA707E" w:rsidSect="003245A9">
          <w:pgSz w:w="11907" w:h="16840"/>
          <w:pgMar w:top="850" w:right="567" w:bottom="1701" w:left="1134" w:header="567" w:footer="567" w:gutter="0"/>
          <w:cols w:space="708"/>
          <w:docGrid w:linePitch="360"/>
        </w:sectPr>
      </w:pPr>
      <w:r>
        <w:br w:type="page"/>
      </w:r>
    </w:p>
    <w:p w14:paraId="2571CE77" w14:textId="77777777" w:rsidR="00AA707E" w:rsidRDefault="00AA707E">
      <w:pPr>
        <w:spacing w:after="160" w:line="259" w:lineRule="auto"/>
        <w:ind w:firstLine="0"/>
        <w:jc w:val="left"/>
      </w:pPr>
    </w:p>
    <w:p w14:paraId="2D014EF1" w14:textId="276EDC4A" w:rsidR="00AA707E" w:rsidRDefault="00AA707E">
      <w:pPr>
        <w:spacing w:after="160" w:line="259" w:lineRule="auto"/>
        <w:ind w:firstLine="0"/>
        <w:jc w:val="left"/>
      </w:pPr>
      <w:r w:rsidRPr="00AA707E">
        <w:rPr>
          <w:noProof/>
        </w:rPr>
        <w:drawing>
          <wp:inline distT="0" distB="0" distL="0" distR="0" wp14:anchorId="1902C559" wp14:editId="7AECD05C">
            <wp:extent cx="4759250" cy="8821420"/>
            <wp:effectExtent l="6985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736" t="1107" r="25489" b="3197"/>
                    <a:stretch/>
                  </pic:blipFill>
                  <pic:spPr bwMode="auto">
                    <a:xfrm rot="5400000">
                      <a:off x="0" y="0"/>
                      <a:ext cx="4775561" cy="8851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</w:p>
    <w:p w14:paraId="6305D9A6" w14:textId="6019E320" w:rsidR="00AA707E" w:rsidRDefault="00AA707E" w:rsidP="00AA707E">
      <w:pPr>
        <w:pStyle w:val="afe"/>
        <w:rPr>
          <w:lang w:eastAsia="ru-RU"/>
        </w:rPr>
      </w:pPr>
      <w:bookmarkStart w:id="16" w:name="_Toc212739194"/>
      <w:bookmarkStart w:id="17" w:name="_Toc2128116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2</w:t>
      </w:r>
      <w:r>
        <w:fldChar w:fldCharType="end"/>
      </w:r>
      <w:r>
        <w:t xml:space="preserve"> – </w:t>
      </w:r>
      <w:r w:rsidR="00162A49">
        <w:t>П</w:t>
      </w:r>
      <w:r>
        <w:t xml:space="preserve">риложение к письму </w:t>
      </w:r>
      <w:bookmarkEnd w:id="16"/>
      <w:r w:rsidR="003B3C3C" w:rsidRPr="00821FBF">
        <w:t xml:space="preserve">ООО </w:t>
      </w:r>
      <w:r w:rsidR="003B3C3C" w:rsidRPr="00D92D37">
        <w:rPr>
          <w:lang w:eastAsia="ru-RU"/>
        </w:rPr>
        <w:t>«</w:t>
      </w:r>
      <w:r w:rsidR="003B3C3C">
        <w:rPr>
          <w:lang w:eastAsia="ru-RU"/>
        </w:rPr>
        <w:t>Р-СЕТВАЯ КОМПАНИЯ</w:t>
      </w:r>
      <w:r w:rsidR="003B3C3C" w:rsidRPr="00D92D37">
        <w:rPr>
          <w:lang w:eastAsia="ru-RU"/>
        </w:rPr>
        <w:t>»</w:t>
      </w:r>
      <w:r w:rsidR="003B3C3C">
        <w:rPr>
          <w:lang w:eastAsia="ru-RU"/>
        </w:rPr>
        <w:t xml:space="preserve"> </w:t>
      </w:r>
      <w:r w:rsidR="003B3C3C">
        <w:t>от 15.08.2025 № 1150</w:t>
      </w:r>
      <w:bookmarkEnd w:id="17"/>
    </w:p>
    <w:p w14:paraId="7B307264" w14:textId="6A026370" w:rsidR="00AA707E" w:rsidRDefault="00AA707E">
      <w:pPr>
        <w:spacing w:after="160" w:line="259" w:lineRule="auto"/>
        <w:ind w:firstLine="0"/>
        <w:jc w:val="left"/>
        <w:sectPr w:rsidR="00AA707E" w:rsidSect="003245A9">
          <w:pgSz w:w="16840" w:h="11907" w:orient="landscape"/>
          <w:pgMar w:top="1134" w:right="567" w:bottom="1134" w:left="1134" w:header="567" w:footer="567" w:gutter="0"/>
          <w:cols w:space="708"/>
          <w:docGrid w:linePitch="360"/>
        </w:sectPr>
      </w:pPr>
    </w:p>
    <w:p w14:paraId="2C2E038B" w14:textId="7FC79B6C" w:rsidR="00AA707E" w:rsidRDefault="003245A9">
      <w:pPr>
        <w:spacing w:after="160" w:line="259" w:lineRule="auto"/>
        <w:ind w:firstLine="0"/>
        <w:jc w:val="left"/>
        <w:rPr>
          <w:rFonts w:cs="Times New Roman"/>
          <w:iCs/>
          <w:noProof/>
          <w:szCs w:val="26"/>
        </w:rPr>
      </w:pPr>
      <w:r w:rsidRPr="003245A9">
        <w:rPr>
          <w:rFonts w:cs="Times New Roman"/>
          <w:iCs/>
          <w:noProof/>
          <w:szCs w:val="26"/>
        </w:rPr>
        <w:lastRenderedPageBreak/>
        <w:drawing>
          <wp:inline distT="0" distB="0" distL="0" distR="0" wp14:anchorId="180335B3" wp14:editId="23FE50A3">
            <wp:extent cx="6351538" cy="87439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15" t="4410" r="2268" b="8880"/>
                    <a:stretch/>
                  </pic:blipFill>
                  <pic:spPr bwMode="auto">
                    <a:xfrm>
                      <a:off x="0" y="0"/>
                      <a:ext cx="6353287" cy="874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8F83B9" w14:textId="6FFC6988" w:rsidR="003245A9" w:rsidRPr="00177333" w:rsidRDefault="00177333" w:rsidP="00177333">
      <w:pPr>
        <w:pStyle w:val="afe"/>
      </w:pPr>
      <w:bookmarkStart w:id="18" w:name="_Toc212811662"/>
      <w:r>
        <w:lastRenderedPageBreak/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3</w:t>
      </w:r>
      <w:r>
        <w:fldChar w:fldCharType="end"/>
      </w:r>
      <w:r>
        <w:t xml:space="preserve"> </w:t>
      </w:r>
      <w:r w:rsidR="003245A9" w:rsidRPr="00177333">
        <w:t xml:space="preserve"> – </w:t>
      </w:r>
      <w:r w:rsidR="00162A49">
        <w:t>П</w:t>
      </w:r>
      <w:r w:rsidR="003245A9" w:rsidRPr="00177333">
        <w:t>исьмо ООО «Р-СЕТВАЯ КОМПАНИЯ» от 15.10.2025 № 1462</w:t>
      </w:r>
      <w:bookmarkEnd w:id="18"/>
    </w:p>
    <w:p w14:paraId="0AA2C4AE" w14:textId="77777777" w:rsidR="00177333" w:rsidRDefault="00177333" w:rsidP="00D92D37">
      <w:pPr>
        <w:pStyle w:val="afe"/>
      </w:pPr>
    </w:p>
    <w:p w14:paraId="7877F97C" w14:textId="0D7989A9" w:rsidR="00D92D37" w:rsidRDefault="00177333" w:rsidP="00D92D37">
      <w:pPr>
        <w:pStyle w:val="afe"/>
      </w:pPr>
      <w:r w:rsidRPr="00177333">
        <w:drawing>
          <wp:inline distT="0" distB="0" distL="0" distR="0" wp14:anchorId="5E5EA7B7" wp14:editId="689DEC27">
            <wp:extent cx="5908040" cy="82105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32" t="3569" r="1041" b="5942"/>
                    <a:stretch/>
                  </pic:blipFill>
                  <pic:spPr bwMode="auto">
                    <a:xfrm>
                      <a:off x="0" y="0"/>
                      <a:ext cx="5908040" cy="821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D05B7D" w14:textId="3C3915D1" w:rsidR="00177333" w:rsidRPr="00177333" w:rsidRDefault="00177333" w:rsidP="00177333">
      <w:pPr>
        <w:pStyle w:val="afe"/>
      </w:pPr>
      <w:bookmarkStart w:id="19" w:name="_Toc212811663"/>
      <w:r>
        <w:lastRenderedPageBreak/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4</w:t>
      </w:r>
      <w:r>
        <w:fldChar w:fldCharType="end"/>
      </w:r>
      <w:r>
        <w:t xml:space="preserve"> </w:t>
      </w:r>
      <w:r w:rsidRPr="00177333">
        <w:t xml:space="preserve"> – </w:t>
      </w:r>
      <w:r w:rsidR="00162A49">
        <w:t>П</w:t>
      </w:r>
      <w:r w:rsidRPr="00177333">
        <w:t>исьмо ООО «Р-СЕТВАЯ КОМПАНИЯ» от 15.10.2025 № 146</w:t>
      </w:r>
      <w:r>
        <w:t>3</w:t>
      </w:r>
      <w:bookmarkEnd w:id="19"/>
    </w:p>
    <w:p w14:paraId="7E9BD957" w14:textId="77777777" w:rsidR="00AA707E" w:rsidRPr="00AA707E" w:rsidRDefault="00AA707E" w:rsidP="00AA707E"/>
    <w:p w14:paraId="7D9D79B4" w14:textId="77777777" w:rsidR="00177333" w:rsidRDefault="00177333" w:rsidP="00C56A07">
      <w:pPr>
        <w:pStyle w:val="aff"/>
        <w:rPr>
          <w:noProof/>
          <w:lang w:eastAsia="ru-RU"/>
        </w:rPr>
      </w:pPr>
    </w:p>
    <w:p w14:paraId="101B3CCA" w14:textId="5491EF7D" w:rsidR="00C56A07" w:rsidRPr="00D943C9" w:rsidRDefault="00177333" w:rsidP="00C56A07">
      <w:pPr>
        <w:pStyle w:val="aff"/>
        <w:rPr>
          <w:lang w:eastAsia="ru-RU"/>
        </w:rPr>
      </w:pPr>
      <w:r w:rsidRPr="00177333">
        <w:rPr>
          <w:noProof/>
          <w:lang w:eastAsia="ru-RU"/>
        </w:rPr>
        <w:drawing>
          <wp:inline distT="0" distB="0" distL="0" distR="0" wp14:anchorId="0131C407" wp14:editId="4A116D65">
            <wp:extent cx="5993765" cy="6762750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69" t="4618" r="7912" b="43734"/>
                    <a:stretch/>
                  </pic:blipFill>
                  <pic:spPr bwMode="auto">
                    <a:xfrm>
                      <a:off x="0" y="0"/>
                      <a:ext cx="5997506" cy="6766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96855C" w14:textId="25F80684" w:rsidR="00177333" w:rsidRDefault="00177333" w:rsidP="00177333">
      <w:pPr>
        <w:pStyle w:val="afe"/>
        <w:rPr>
          <w:lang w:eastAsia="ru-RU"/>
        </w:rPr>
      </w:pPr>
      <w:bookmarkStart w:id="20" w:name="_Toc21281166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5</w:t>
      </w:r>
      <w:r>
        <w:fldChar w:fldCharType="end"/>
      </w:r>
      <w:r>
        <w:t xml:space="preserve"> – </w:t>
      </w:r>
      <w:r w:rsidR="00162A49">
        <w:t>П</w:t>
      </w:r>
      <w:r>
        <w:t xml:space="preserve">риложение к письму </w:t>
      </w:r>
      <w:r w:rsidRPr="00821FBF">
        <w:t xml:space="preserve">ООО </w:t>
      </w:r>
      <w:r w:rsidRPr="00D92D37">
        <w:rPr>
          <w:lang w:eastAsia="ru-RU"/>
        </w:rPr>
        <w:t>«</w:t>
      </w:r>
      <w:r>
        <w:rPr>
          <w:lang w:eastAsia="ru-RU"/>
        </w:rPr>
        <w:t>Р-СЕТВАЯ КОМПАНИЯ</w:t>
      </w:r>
      <w:r w:rsidRPr="00D92D37">
        <w:rPr>
          <w:lang w:eastAsia="ru-RU"/>
        </w:rPr>
        <w:t>»</w:t>
      </w:r>
      <w:r>
        <w:rPr>
          <w:lang w:eastAsia="ru-RU"/>
        </w:rPr>
        <w:t xml:space="preserve"> </w:t>
      </w:r>
      <w:r>
        <w:t xml:space="preserve">от </w:t>
      </w:r>
      <w:r w:rsidRPr="00177333">
        <w:t>15.10.2025 № 146</w:t>
      </w:r>
      <w:r>
        <w:t>3</w:t>
      </w:r>
      <w:bookmarkEnd w:id="20"/>
    </w:p>
    <w:p w14:paraId="15E6C1AB" w14:textId="5D18AC93" w:rsidR="00FC36D2" w:rsidRDefault="00FC36D2">
      <w:pPr>
        <w:spacing w:after="160" w:line="259" w:lineRule="auto"/>
        <w:ind w:firstLine="0"/>
        <w:jc w:val="left"/>
        <w:rPr>
          <w:rFonts w:cs="Times New Roman"/>
          <w:iCs/>
          <w:szCs w:val="26"/>
          <w:lang w:eastAsia="ru-RU"/>
        </w:rPr>
      </w:pPr>
      <w:r>
        <w:rPr>
          <w:lang w:eastAsia="ru-RU"/>
        </w:rPr>
        <w:br w:type="page"/>
      </w:r>
    </w:p>
    <w:p w14:paraId="2F82F4A8" w14:textId="77777777" w:rsidR="00C56A07" w:rsidRPr="00D943C9" w:rsidRDefault="00C56A07" w:rsidP="00C56A07">
      <w:pPr>
        <w:pStyle w:val="aff"/>
        <w:rPr>
          <w:lang w:eastAsia="ru-RU"/>
        </w:rPr>
      </w:pPr>
    </w:p>
    <w:p w14:paraId="3A25DE40" w14:textId="18D94119" w:rsidR="00B404FD" w:rsidRPr="00D943C9" w:rsidRDefault="00336BD1" w:rsidP="00C56A07">
      <w:pPr>
        <w:pStyle w:val="2"/>
      </w:pPr>
      <w:bookmarkStart w:id="21" w:name="_Toc212811654"/>
      <w:r w:rsidRPr="00D943C9">
        <w:t>Ответы разработчика проекта схемы теплоснабжения на замечания и предложения</w:t>
      </w:r>
      <w:bookmarkEnd w:id="21"/>
    </w:p>
    <w:p w14:paraId="62597EA2" w14:textId="2B79F11C" w:rsidR="00B404FD" w:rsidRPr="00D943C9" w:rsidRDefault="00336BD1" w:rsidP="00B404FD">
      <w:r w:rsidRPr="00D943C9">
        <w:t>В таблицах ниже приведены ответы и примечания разработчика по выданным замечаниям и предложениям к проекту схемы теплоснабжения</w:t>
      </w:r>
      <w:r w:rsidR="00691EF6" w:rsidRPr="00D943C9">
        <w:t xml:space="preserve"> г. о. </w:t>
      </w:r>
      <w:r w:rsidR="00E421DE">
        <w:t>Реутов</w:t>
      </w:r>
      <w:r w:rsidR="00691EF6" w:rsidRPr="00D943C9">
        <w:t xml:space="preserve"> на период до 2044 года</w:t>
      </w:r>
      <w:r w:rsidRPr="00D943C9">
        <w:t>, поступивших в адрес администрации г. о. </w:t>
      </w:r>
      <w:r w:rsidR="00E421DE">
        <w:t>Реутов</w:t>
      </w:r>
      <w:r w:rsidRPr="00D943C9">
        <w:t xml:space="preserve"> на этапе сбора замечаний и предложений, а также на этапе проведения общественных слушаний по проекту схемы теплоснабжения</w:t>
      </w:r>
      <w:r w:rsidR="00691EF6" w:rsidRPr="00D943C9">
        <w:t>.</w:t>
      </w:r>
    </w:p>
    <w:p w14:paraId="3A726453" w14:textId="77777777" w:rsidR="00466073" w:rsidRDefault="00466073" w:rsidP="00466073"/>
    <w:p w14:paraId="517F86EA" w14:textId="77777777" w:rsidR="00466073" w:rsidRDefault="00466073" w:rsidP="00466073">
      <w:pPr>
        <w:sectPr w:rsidR="00466073" w:rsidSect="004A71B1">
          <w:pgSz w:w="11907" w:h="16840"/>
          <w:pgMar w:top="850" w:right="1134" w:bottom="1701" w:left="1134" w:header="567" w:footer="567" w:gutter="0"/>
          <w:cols w:space="708"/>
          <w:docGrid w:linePitch="360"/>
        </w:sectPr>
      </w:pPr>
    </w:p>
    <w:p w14:paraId="246792C8" w14:textId="304CF842" w:rsidR="00466073" w:rsidRDefault="00466073" w:rsidP="00466073">
      <w:pPr>
        <w:pStyle w:val="af"/>
      </w:pPr>
      <w:bookmarkStart w:id="22" w:name="_Ref213830232"/>
      <w:bookmarkStart w:id="23" w:name="_Toc212811658"/>
      <w:bookmarkStart w:id="24" w:name="_Toc212739189"/>
      <w:r w:rsidRPr="00D943C9">
        <w:lastRenderedPageBreak/>
        <w:t xml:space="preserve">Таблица </w:t>
      </w:r>
      <w:r w:rsidRPr="00D943C9">
        <w:rPr>
          <w:noProof/>
        </w:rPr>
        <w:fldChar w:fldCharType="begin"/>
      </w:r>
      <w:r w:rsidRPr="00D943C9">
        <w:rPr>
          <w:noProof/>
        </w:rPr>
        <w:instrText xml:space="preserve"> SEQ Таблица \* ARABIC </w:instrText>
      </w:r>
      <w:r w:rsidRPr="00D943C9">
        <w:rPr>
          <w:noProof/>
        </w:rPr>
        <w:fldChar w:fldCharType="separate"/>
      </w:r>
      <w:r w:rsidR="0078034B">
        <w:rPr>
          <w:noProof/>
        </w:rPr>
        <w:t>1</w:t>
      </w:r>
      <w:r w:rsidRPr="00D943C9">
        <w:rPr>
          <w:noProof/>
        </w:rPr>
        <w:fldChar w:fldCharType="end"/>
      </w:r>
      <w:bookmarkEnd w:id="22"/>
      <w:r w:rsidRPr="00D943C9">
        <w:t xml:space="preserve"> – Реестр замечаний и предложений по проекту схемы теплоснабжения </w:t>
      </w:r>
      <w:r>
        <w:t xml:space="preserve">от </w:t>
      </w:r>
      <w:r w:rsidRPr="00466073">
        <w:t>ООО «Р-СЕТВАЯ КОМПАНИЯ»</w:t>
      </w:r>
      <w:bookmarkEnd w:id="23"/>
      <w:r w:rsidRPr="00466073">
        <w:t xml:space="preserve"> </w:t>
      </w:r>
      <w:bookmarkEnd w:id="24"/>
    </w:p>
    <w:tbl>
      <w:tblPr>
        <w:tblStyle w:val="26"/>
        <w:tblW w:w="4951" w:type="pct"/>
        <w:tblLook w:val="04A0" w:firstRow="1" w:lastRow="0" w:firstColumn="1" w:lastColumn="0" w:noHBand="0" w:noVBand="1"/>
      </w:tblPr>
      <w:tblGrid>
        <w:gridCol w:w="677"/>
        <w:gridCol w:w="10682"/>
        <w:gridCol w:w="2779"/>
      </w:tblGrid>
      <w:tr w:rsidR="005F1A46" w:rsidRPr="005F1A46" w14:paraId="3C24F770" w14:textId="77777777" w:rsidTr="005F1A46">
        <w:trPr>
          <w:tblHeader/>
        </w:trPr>
        <w:tc>
          <w:tcPr>
            <w:tcW w:w="239" w:type="pct"/>
          </w:tcPr>
          <w:p w14:paraId="3476B8FB" w14:textId="77777777" w:rsidR="005F1A46" w:rsidRPr="005F1A46" w:rsidRDefault="005F1A46" w:rsidP="0075752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№п/п</w:t>
            </w:r>
          </w:p>
        </w:tc>
        <w:tc>
          <w:tcPr>
            <w:tcW w:w="3778" w:type="pct"/>
          </w:tcPr>
          <w:p w14:paraId="39A6A67A" w14:textId="77777777" w:rsidR="005F1A46" w:rsidRPr="005F1A46" w:rsidRDefault="005F1A46" w:rsidP="0075752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Актуальная информация</w:t>
            </w:r>
          </w:p>
        </w:tc>
        <w:tc>
          <w:tcPr>
            <w:tcW w:w="983" w:type="pct"/>
          </w:tcPr>
          <w:p w14:paraId="494D78ED" w14:textId="77777777" w:rsidR="005F1A46" w:rsidRPr="005F1A46" w:rsidRDefault="005F1A46" w:rsidP="0075752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Ответ на замечание</w:t>
            </w:r>
          </w:p>
        </w:tc>
      </w:tr>
      <w:tr w:rsidR="005F1A46" w:rsidRPr="005F1A46" w14:paraId="30E4273A" w14:textId="77777777" w:rsidTr="005F1A46">
        <w:trPr>
          <w:trHeight w:val="438"/>
        </w:trPr>
        <w:tc>
          <w:tcPr>
            <w:tcW w:w="239" w:type="pct"/>
          </w:tcPr>
          <w:p w14:paraId="71354745" w14:textId="77777777" w:rsidR="005F1A46" w:rsidRPr="005F1A46" w:rsidRDefault="005F1A46" w:rsidP="0075752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1</w:t>
            </w:r>
          </w:p>
        </w:tc>
        <w:tc>
          <w:tcPr>
            <w:tcW w:w="3778" w:type="pct"/>
          </w:tcPr>
          <w:p w14:paraId="39DD5FFA" w14:textId="779DB87B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Реконструкция участков тепловых сетей от ЦТП-8 до ТК 3-1 </w:t>
            </w:r>
            <w:proofErr w:type="spellStart"/>
            <w:r w:rsidRPr="005F1A46">
              <w:rPr>
                <w:rFonts w:cs="Times New Roman"/>
                <w:sz w:val="20"/>
                <w:szCs w:val="20"/>
              </w:rPr>
              <w:t>г.о</w:t>
            </w:r>
            <w:proofErr w:type="spellEnd"/>
            <w:r w:rsidRPr="005F1A46">
              <w:rPr>
                <w:rFonts w:cs="Times New Roman"/>
                <w:sz w:val="20"/>
                <w:szCs w:val="20"/>
              </w:rPr>
              <w:t>. Реутов, в т.ч. ПИР», а именно: изменение диаметра участков указанной тепловой сети в соответствии с приложенным гидравлическим расчётом для обеспечения эффективной и надёжной работы систем теплоснабжения котельной № 5 и котельной БМК-140.</w:t>
            </w:r>
          </w:p>
        </w:tc>
        <w:tc>
          <w:tcPr>
            <w:tcW w:w="983" w:type="pct"/>
          </w:tcPr>
          <w:p w14:paraId="7FC31487" w14:textId="77777777" w:rsidR="005F1A46" w:rsidRPr="005F1A46" w:rsidRDefault="005F1A46" w:rsidP="0075752B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1E6FAB73" w14:textId="5567A23D" w:rsidR="005F1A46" w:rsidRDefault="005F1A46" w:rsidP="0075752B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2C0D8979" w14:textId="354CA906" w:rsidR="005F1A46" w:rsidRPr="005F1A46" w:rsidRDefault="005F1A46" w:rsidP="0075752B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7CB7C3EC" w14:textId="7C5BC15F" w:rsidR="005F1A46" w:rsidRPr="005F1A46" w:rsidRDefault="005F1A46" w:rsidP="0075752B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5F1A46" w:rsidRPr="005F1A46" w14:paraId="2C926BD6" w14:textId="77777777" w:rsidTr="005F1A46">
        <w:trPr>
          <w:trHeight w:val="283"/>
        </w:trPr>
        <w:tc>
          <w:tcPr>
            <w:tcW w:w="239" w:type="pct"/>
          </w:tcPr>
          <w:p w14:paraId="22569E29" w14:textId="39274A11" w:rsidR="005F1A46" w:rsidRPr="005F1A46" w:rsidRDefault="005F1A46" w:rsidP="005F1A46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2</w:t>
            </w:r>
          </w:p>
        </w:tc>
        <w:tc>
          <w:tcPr>
            <w:tcW w:w="3778" w:type="pct"/>
          </w:tcPr>
          <w:p w14:paraId="10A992B9" w14:textId="050E270D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Реконструкция участков тепловых сетей от ЦТП-8 до ТК 3-1 </w:t>
            </w:r>
            <w:proofErr w:type="spellStart"/>
            <w:r w:rsidRPr="005F1A46">
              <w:rPr>
                <w:rFonts w:cs="Times New Roman"/>
                <w:sz w:val="20"/>
                <w:szCs w:val="20"/>
              </w:rPr>
              <w:t>г.о</w:t>
            </w:r>
            <w:proofErr w:type="spellEnd"/>
            <w:r w:rsidRPr="005F1A46">
              <w:rPr>
                <w:rFonts w:cs="Times New Roman"/>
                <w:sz w:val="20"/>
                <w:szCs w:val="20"/>
              </w:rPr>
              <w:t>. Реутов, в т.ч. ПИР», а именно: изменение в распределении тепловых нагрузок потребителей котельных № 5 с присоединённой нагрузкой 75,02 Гкал/час и котельной БМК-140 с присоединённой нагрузкой 115,69 Гкал/час для обеспечения надёжности теплоснабжения указанных котельных, минимизация аварийной нагрузки на источник тепла.</w:t>
            </w:r>
          </w:p>
        </w:tc>
        <w:tc>
          <w:tcPr>
            <w:tcW w:w="983" w:type="pct"/>
          </w:tcPr>
          <w:p w14:paraId="7D6CB5D1" w14:textId="77777777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4E881F6A" w14:textId="77777777" w:rsid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572A1586" w14:textId="77777777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546E752F" w14:textId="0488A4BA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5F1A46" w:rsidRPr="005F1A46" w14:paraId="0BD60FEC" w14:textId="77777777" w:rsidTr="005F1A46">
        <w:trPr>
          <w:trHeight w:val="283"/>
        </w:trPr>
        <w:tc>
          <w:tcPr>
            <w:tcW w:w="239" w:type="pct"/>
          </w:tcPr>
          <w:p w14:paraId="483C1C87" w14:textId="33514552" w:rsidR="005F1A46" w:rsidRPr="005F1A46" w:rsidRDefault="005F1A46" w:rsidP="005F1A46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3</w:t>
            </w:r>
          </w:p>
        </w:tc>
        <w:tc>
          <w:tcPr>
            <w:tcW w:w="3778" w:type="pct"/>
          </w:tcPr>
          <w:p w14:paraId="68E9243C" w14:textId="0AFCC118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Реконструкция участков тепловых сетей от ЦТП-8 до ТК 3-1 </w:t>
            </w:r>
            <w:proofErr w:type="spellStart"/>
            <w:r w:rsidRPr="005F1A46">
              <w:rPr>
                <w:rFonts w:cs="Times New Roman"/>
                <w:sz w:val="20"/>
                <w:szCs w:val="20"/>
              </w:rPr>
              <w:t>г.о</w:t>
            </w:r>
            <w:proofErr w:type="spellEnd"/>
            <w:r w:rsidRPr="005F1A46">
              <w:rPr>
                <w:rFonts w:cs="Times New Roman"/>
                <w:sz w:val="20"/>
                <w:szCs w:val="20"/>
              </w:rPr>
              <w:t xml:space="preserve">. Реутов, в т.ч. ПИР», а именно: изменить температурный график тепловой сети котельной № 5 </w:t>
            </w:r>
            <w:proofErr w:type="spellStart"/>
            <w:r w:rsidRPr="005F1A46">
              <w:rPr>
                <w:rFonts w:cs="Times New Roman"/>
                <w:sz w:val="20"/>
                <w:szCs w:val="20"/>
              </w:rPr>
              <w:t>г.о</w:t>
            </w:r>
            <w:proofErr w:type="spellEnd"/>
            <w:r w:rsidRPr="005F1A46">
              <w:rPr>
                <w:rFonts w:cs="Times New Roman"/>
                <w:sz w:val="20"/>
                <w:szCs w:val="20"/>
              </w:rPr>
              <w:t>. Реутов, Юбилейный пр-т, 5А, и перейти на график 115/70 °C в связи с наличием в зоне теплоснабжения котельной № 5 потребителей тепловой энергии, подключенных по зависимой схеме.</w:t>
            </w:r>
          </w:p>
        </w:tc>
        <w:tc>
          <w:tcPr>
            <w:tcW w:w="983" w:type="pct"/>
          </w:tcPr>
          <w:p w14:paraId="09756B29" w14:textId="77777777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789CCC32" w14:textId="77777777" w:rsid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3252A53B" w14:textId="77777777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531FF3BA" w14:textId="2799A712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5F1A46" w:rsidRPr="005F1A46" w14:paraId="08C9F82B" w14:textId="77777777" w:rsidTr="005F1A46">
        <w:tc>
          <w:tcPr>
            <w:tcW w:w="239" w:type="pct"/>
          </w:tcPr>
          <w:p w14:paraId="3BC1A487" w14:textId="4FDD17C8" w:rsidR="005F1A46" w:rsidRPr="005F1A46" w:rsidRDefault="005F1A46" w:rsidP="005F1A46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4</w:t>
            </w:r>
          </w:p>
        </w:tc>
        <w:tc>
          <w:tcPr>
            <w:tcW w:w="3778" w:type="pct"/>
          </w:tcPr>
          <w:p w14:paraId="61876350" w14:textId="72DE2A3C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 xml:space="preserve">Техническое перевооружение котельной №7 с увеличением установленной мощности до 34 Гкал/час для обеспечения технической возможности подключения к системе теплоснабжения объекта капитального строительства Реконструкция спортивных сооружений МАУ «Спорткомплекс «Старт» </w:t>
            </w:r>
            <w:proofErr w:type="spellStart"/>
            <w:r w:rsidRPr="005F1A46">
              <w:rPr>
                <w:rFonts w:eastAsia="Yu Gothic UI" w:cs="Times New Roman"/>
                <w:sz w:val="20"/>
                <w:szCs w:val="20"/>
              </w:rPr>
              <w:t>г.о</w:t>
            </w:r>
            <w:proofErr w:type="spellEnd"/>
            <w:r w:rsidRPr="005F1A46">
              <w:rPr>
                <w:rFonts w:eastAsia="Yu Gothic UI" w:cs="Times New Roman"/>
                <w:sz w:val="20"/>
                <w:szCs w:val="20"/>
              </w:rPr>
              <w:t xml:space="preserve">. Реутов (в том числе ПИР), расположенный по адресу: Московская область, </w:t>
            </w:r>
            <w:proofErr w:type="spellStart"/>
            <w:r w:rsidRPr="005F1A46">
              <w:rPr>
                <w:rFonts w:eastAsia="Yu Gothic UI" w:cs="Times New Roman"/>
                <w:sz w:val="20"/>
                <w:szCs w:val="20"/>
              </w:rPr>
              <w:t>г.о</w:t>
            </w:r>
            <w:proofErr w:type="spellEnd"/>
            <w:r w:rsidRPr="005F1A46">
              <w:rPr>
                <w:rFonts w:eastAsia="Yu Gothic UI" w:cs="Times New Roman"/>
                <w:sz w:val="20"/>
                <w:szCs w:val="20"/>
              </w:rPr>
              <w:t xml:space="preserve">. Реутов, г. Реутов, ул. Новая, д. 1-А, в пределах границ земельного участка кадастровый номер 50:48:0010401:1124, площадью 48 874 кв. м., принадлежащего Заявителю на праве безвозмездного пользования земельным участком на основании договора от 17.05.2024 № 03/24 с разрешенным использованием «Спортивный комплекс» расположенный по адресу: Московская область, </w:t>
            </w:r>
            <w:proofErr w:type="spellStart"/>
            <w:r w:rsidRPr="005F1A46">
              <w:rPr>
                <w:rFonts w:eastAsia="Yu Gothic UI" w:cs="Times New Roman"/>
                <w:sz w:val="20"/>
                <w:szCs w:val="20"/>
              </w:rPr>
              <w:t>г.о</w:t>
            </w:r>
            <w:proofErr w:type="spellEnd"/>
            <w:r w:rsidRPr="005F1A46">
              <w:rPr>
                <w:rFonts w:eastAsia="Yu Gothic UI" w:cs="Times New Roman"/>
                <w:sz w:val="20"/>
                <w:szCs w:val="20"/>
              </w:rPr>
              <w:t>. Реутов, г. Реутов, ул. Новая, д. 1-А, с подключаемой нагрузкой 2,54 Гкал/ч.</w:t>
            </w:r>
          </w:p>
        </w:tc>
        <w:tc>
          <w:tcPr>
            <w:tcW w:w="983" w:type="pct"/>
          </w:tcPr>
          <w:p w14:paraId="4A2E8873" w14:textId="77777777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76358482" w14:textId="77777777" w:rsid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38A7884A" w14:textId="68D3D63D" w:rsid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Глава 7 – таблица </w:t>
            </w:r>
            <w:r w:rsidR="0075501F">
              <w:rPr>
                <w:rFonts w:cs="Times New Roman"/>
                <w:sz w:val="20"/>
                <w:szCs w:val="20"/>
              </w:rPr>
              <w:t>3.</w:t>
            </w:r>
          </w:p>
          <w:p w14:paraId="7E295C2B" w14:textId="77777777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21F9D76B" w14:textId="13C1E206" w:rsidR="005F1A46" w:rsidRPr="005F1A46" w:rsidRDefault="005F1A46" w:rsidP="005F1A46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75501F" w:rsidRPr="005F1A46" w14:paraId="37C81A63" w14:textId="77777777" w:rsidTr="005F1A46">
        <w:tc>
          <w:tcPr>
            <w:tcW w:w="239" w:type="pct"/>
          </w:tcPr>
          <w:p w14:paraId="47424A5C" w14:textId="6FE627F3" w:rsidR="0075501F" w:rsidRPr="005F1A46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5</w:t>
            </w:r>
          </w:p>
        </w:tc>
        <w:tc>
          <w:tcPr>
            <w:tcW w:w="3778" w:type="pct"/>
            <w:vAlign w:val="center"/>
          </w:tcPr>
          <w:p w14:paraId="37FCF73D" w14:textId="0C8606EC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Включить существующие участки тепловых сетей котельных №2, №4, №7 для проведения мероприятий по обеспечению технической возможности переключения нагрузок между указанными котельными.</w:t>
            </w:r>
            <w:r w:rsidRPr="005F1A46">
              <w:rPr>
                <w:rFonts w:eastAsia="Yu Gothic UI" w:cs="Times New Roman"/>
                <w:sz w:val="20"/>
                <w:szCs w:val="20"/>
              </w:rPr>
              <w:br/>
            </w:r>
            <w:r w:rsidRPr="005F1A46">
              <w:rPr>
                <w:rFonts w:cs="Times New Roman"/>
                <w:sz w:val="20"/>
                <w:szCs w:val="20"/>
              </w:rPr>
              <w:t>Участок 2Ду300 протяженностью 236 м от ТК 7-1 у Котельной №7 до ТК 7-20 в районе д.15 по ул. Советская</w:t>
            </w:r>
          </w:p>
        </w:tc>
        <w:tc>
          <w:tcPr>
            <w:tcW w:w="983" w:type="pct"/>
          </w:tcPr>
          <w:p w14:paraId="766C0977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29B405FB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7A562973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7EA5C01D" w14:textId="5681149E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75501F" w:rsidRPr="005F1A46" w14:paraId="37C80BA7" w14:textId="77777777" w:rsidTr="005F1A46">
        <w:tc>
          <w:tcPr>
            <w:tcW w:w="239" w:type="pct"/>
          </w:tcPr>
          <w:p w14:paraId="6D144E6B" w14:textId="6B977C60" w:rsidR="0075501F" w:rsidRPr="005F1A46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6</w:t>
            </w:r>
          </w:p>
        </w:tc>
        <w:tc>
          <w:tcPr>
            <w:tcW w:w="3778" w:type="pct"/>
            <w:vAlign w:val="center"/>
          </w:tcPr>
          <w:p w14:paraId="18F3965B" w14:textId="3A656376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 xml:space="preserve">Включить существующие участки тепловых сетей котельных №2, №4, №7 для проведения мероприятий по обеспечению технической возможности переключения нагрузок между указанными котельными. </w:t>
            </w:r>
            <w:r w:rsidRPr="005F1A46">
              <w:rPr>
                <w:rFonts w:eastAsia="Yu Gothic UI" w:cs="Times New Roman"/>
                <w:sz w:val="20"/>
                <w:szCs w:val="20"/>
              </w:rPr>
              <w:br/>
            </w:r>
            <w:r w:rsidRPr="005F1A46">
              <w:rPr>
                <w:rFonts w:cs="Times New Roman"/>
                <w:sz w:val="20"/>
                <w:szCs w:val="20"/>
              </w:rPr>
              <w:t>Участок 2Ду250 протяженностью 137м от ТК 7-20 в районе д.15 по ул. Советская до ТК 2-19/1 в районе д.9 по ул. Советская</w:t>
            </w:r>
          </w:p>
        </w:tc>
        <w:tc>
          <w:tcPr>
            <w:tcW w:w="983" w:type="pct"/>
          </w:tcPr>
          <w:p w14:paraId="34DB5842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5DD5B79D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6AF1E17E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53DBF161" w14:textId="5C648859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75501F" w:rsidRPr="005F1A46" w14:paraId="44F59EC0" w14:textId="77777777" w:rsidTr="005F1A46">
        <w:tc>
          <w:tcPr>
            <w:tcW w:w="239" w:type="pct"/>
          </w:tcPr>
          <w:p w14:paraId="1073D159" w14:textId="2D8B6CAE" w:rsidR="0075501F" w:rsidRPr="005F1A46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7</w:t>
            </w:r>
          </w:p>
        </w:tc>
        <w:tc>
          <w:tcPr>
            <w:tcW w:w="3778" w:type="pct"/>
            <w:vAlign w:val="center"/>
          </w:tcPr>
          <w:p w14:paraId="2A5C1518" w14:textId="182E5671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 xml:space="preserve">Включить существующие участки тепловых сетей котельных №2, №4, №7 для проведения мероприятий по обеспечению технической возможности переключения нагрузок между указанными котельными. </w:t>
            </w:r>
            <w:r w:rsidRPr="005F1A46">
              <w:rPr>
                <w:rFonts w:eastAsia="Yu Gothic UI" w:cs="Times New Roman"/>
                <w:sz w:val="20"/>
                <w:szCs w:val="20"/>
              </w:rPr>
              <w:br/>
            </w:r>
            <w:r w:rsidRPr="005F1A46">
              <w:rPr>
                <w:rFonts w:cs="Times New Roman"/>
                <w:sz w:val="20"/>
                <w:szCs w:val="20"/>
              </w:rPr>
              <w:t>Участок 2Ду150, 505м от ТК 7-20 в районе д.15 по ул. Советская до ТК 2-22/1 в районе д.35 по ул. Советская</w:t>
            </w:r>
          </w:p>
        </w:tc>
        <w:tc>
          <w:tcPr>
            <w:tcW w:w="983" w:type="pct"/>
          </w:tcPr>
          <w:p w14:paraId="0EF41320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448E59BD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24157A75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29A1F30A" w14:textId="6707A954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75501F" w:rsidRPr="005F1A46" w14:paraId="15C86E60" w14:textId="77777777" w:rsidTr="005F1A46">
        <w:tc>
          <w:tcPr>
            <w:tcW w:w="239" w:type="pct"/>
          </w:tcPr>
          <w:p w14:paraId="1DD7F69B" w14:textId="58D52826" w:rsidR="0075501F" w:rsidRPr="005F1A46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lastRenderedPageBreak/>
              <w:t>8</w:t>
            </w:r>
          </w:p>
        </w:tc>
        <w:tc>
          <w:tcPr>
            <w:tcW w:w="3778" w:type="pct"/>
            <w:vAlign w:val="center"/>
          </w:tcPr>
          <w:p w14:paraId="60A869A3" w14:textId="00C48B46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Включить существующие участки тепловых сетей котельных №2, №4, №7 для проведения мероприятий по обеспечению технической возможности переключения нагрузок между указанными котельными.</w:t>
            </w:r>
            <w:r w:rsidRPr="005F1A46">
              <w:rPr>
                <w:rFonts w:eastAsia="Yu Gothic UI" w:cs="Times New Roman"/>
                <w:sz w:val="20"/>
                <w:szCs w:val="20"/>
              </w:rPr>
              <w:br/>
            </w:r>
            <w:r w:rsidRPr="005F1A46">
              <w:rPr>
                <w:rFonts w:cs="Times New Roman"/>
                <w:sz w:val="20"/>
                <w:szCs w:val="20"/>
              </w:rPr>
              <w:t>Участок 2Ду250 протяженностью 204м от Котельной №2 до ТК 2-38 в районе д.37 по ул. Ленина</w:t>
            </w:r>
          </w:p>
        </w:tc>
        <w:tc>
          <w:tcPr>
            <w:tcW w:w="983" w:type="pct"/>
          </w:tcPr>
          <w:p w14:paraId="15D389F7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6F608665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6510BD56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37E98CB9" w14:textId="4E3C74C4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75501F" w:rsidRPr="005F1A46" w14:paraId="4C18E915" w14:textId="77777777" w:rsidTr="005F1A46">
        <w:tc>
          <w:tcPr>
            <w:tcW w:w="239" w:type="pct"/>
          </w:tcPr>
          <w:p w14:paraId="453F1232" w14:textId="04722AF3" w:rsidR="0075501F" w:rsidRPr="005F1A46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9</w:t>
            </w:r>
          </w:p>
        </w:tc>
        <w:tc>
          <w:tcPr>
            <w:tcW w:w="3778" w:type="pct"/>
            <w:vAlign w:val="center"/>
          </w:tcPr>
          <w:p w14:paraId="340738F5" w14:textId="0F1FACC3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Включить существующие участки тепловых сетей котельных №2, №4, №7 для проведения мероприятий по обеспечению технической возможности переключения нагрузок между указанными котельными.</w:t>
            </w:r>
            <w:r w:rsidRPr="005F1A46">
              <w:rPr>
                <w:rFonts w:eastAsia="Yu Gothic UI" w:cs="Times New Roman"/>
                <w:sz w:val="20"/>
                <w:szCs w:val="20"/>
              </w:rPr>
              <w:br/>
            </w:r>
            <w:r w:rsidRPr="005F1A46">
              <w:rPr>
                <w:rFonts w:cs="Times New Roman"/>
                <w:sz w:val="20"/>
                <w:szCs w:val="20"/>
              </w:rPr>
              <w:t>Участок 2Ду250 протяженностью 128м от ТК 2-38 в районе д.37 по ул. Ленина до ЦТП-3 к.4</w:t>
            </w:r>
          </w:p>
        </w:tc>
        <w:tc>
          <w:tcPr>
            <w:tcW w:w="983" w:type="pct"/>
          </w:tcPr>
          <w:p w14:paraId="1EDA6026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3AA75B4F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4166C6CE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1420DF08" w14:textId="1EE5B643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75501F" w:rsidRPr="005F1A46" w14:paraId="0562B446" w14:textId="77777777" w:rsidTr="005F1A46">
        <w:tc>
          <w:tcPr>
            <w:tcW w:w="239" w:type="pct"/>
          </w:tcPr>
          <w:p w14:paraId="72B2A6CA" w14:textId="648C6E6B" w:rsidR="0075501F" w:rsidRPr="005F1A46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10</w:t>
            </w:r>
          </w:p>
        </w:tc>
        <w:tc>
          <w:tcPr>
            <w:tcW w:w="3778" w:type="pct"/>
            <w:vAlign w:val="center"/>
          </w:tcPr>
          <w:p w14:paraId="6B195AFE" w14:textId="20DE7B74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Включить существующие участки тепловых сетей котельных №2, №4, №7 для проведения мероприятий по обеспечению технической возможности переключения нагрузок между указанными котельными.</w:t>
            </w:r>
            <w:r w:rsidRPr="005F1A46">
              <w:rPr>
                <w:rFonts w:eastAsia="Yu Gothic UI" w:cs="Times New Roman"/>
                <w:sz w:val="20"/>
                <w:szCs w:val="20"/>
              </w:rPr>
              <w:br/>
            </w:r>
            <w:r w:rsidRPr="005F1A46">
              <w:rPr>
                <w:rFonts w:cs="Times New Roman"/>
                <w:sz w:val="20"/>
                <w:szCs w:val="20"/>
              </w:rPr>
              <w:t>Участок 2Ду250 протяженностью 175м от ЦТП-3 к.4 до ТК 4-19 в районе д.8 по ул. Лесная</w:t>
            </w:r>
          </w:p>
        </w:tc>
        <w:tc>
          <w:tcPr>
            <w:tcW w:w="983" w:type="pct"/>
          </w:tcPr>
          <w:p w14:paraId="35779519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479F9D26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515C9611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46C4C267" w14:textId="67F5ED27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  <w:tr w:rsidR="0075501F" w:rsidRPr="005F1A46" w14:paraId="4883135E" w14:textId="77777777" w:rsidTr="005F1A46">
        <w:trPr>
          <w:trHeight w:val="653"/>
        </w:trPr>
        <w:tc>
          <w:tcPr>
            <w:tcW w:w="239" w:type="pct"/>
          </w:tcPr>
          <w:p w14:paraId="45EC22D5" w14:textId="73E35F29" w:rsidR="0075501F" w:rsidRPr="005F1A46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11</w:t>
            </w:r>
          </w:p>
        </w:tc>
        <w:tc>
          <w:tcPr>
            <w:tcW w:w="3778" w:type="pct"/>
            <w:vAlign w:val="center"/>
          </w:tcPr>
          <w:p w14:paraId="6A1B112B" w14:textId="0CC44CA0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5F1A46">
              <w:rPr>
                <w:rFonts w:eastAsia="Yu Gothic UI" w:cs="Times New Roman"/>
                <w:sz w:val="20"/>
                <w:szCs w:val="20"/>
              </w:rPr>
              <w:t>Включить существующие участки тепловых сетей котельных №2, №4, №7 для проведения мероприятий по обеспечению технической возможности переключения нагрузок между указанными котельными.</w:t>
            </w:r>
            <w:r w:rsidRPr="005F1A46">
              <w:rPr>
                <w:rFonts w:eastAsia="Yu Gothic UI" w:cs="Times New Roman"/>
                <w:sz w:val="20"/>
                <w:szCs w:val="20"/>
              </w:rPr>
              <w:br/>
            </w:r>
            <w:r w:rsidRPr="005F1A46">
              <w:rPr>
                <w:rFonts w:cs="Times New Roman"/>
                <w:sz w:val="20"/>
                <w:szCs w:val="20"/>
              </w:rPr>
              <w:t>Участок 2Ду70 протяженностью 46м от ТК 2-38 в районе д.37 по ул. Ленина до т. на Ленина, 35 в районе д.35 по ул. Ленина.</w:t>
            </w:r>
          </w:p>
        </w:tc>
        <w:tc>
          <w:tcPr>
            <w:tcW w:w="983" w:type="pct"/>
          </w:tcPr>
          <w:p w14:paraId="3A7C7CA1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Данные внесены в следующие главы:</w:t>
            </w:r>
          </w:p>
          <w:p w14:paraId="54C6073A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4C1014A3" w14:textId="77777777" w:rsidR="0075501F" w:rsidRPr="005F1A46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2B6E7B75" w14:textId="1FF47F84" w:rsidR="0075501F" w:rsidRPr="005F1A46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5F1A46">
              <w:rPr>
                <w:rFonts w:cs="Times New Roman"/>
                <w:sz w:val="20"/>
                <w:szCs w:val="20"/>
              </w:rPr>
              <w:t xml:space="preserve">Глава 16 </w:t>
            </w:r>
            <w:r>
              <w:rPr>
                <w:rFonts w:cs="Times New Roman"/>
                <w:sz w:val="20"/>
                <w:szCs w:val="20"/>
              </w:rPr>
              <w:t>–</w:t>
            </w:r>
            <w:r w:rsidRPr="005F1A46">
              <w:rPr>
                <w:rFonts w:cs="Times New Roman"/>
                <w:sz w:val="20"/>
                <w:szCs w:val="20"/>
              </w:rPr>
              <w:t xml:space="preserve"> </w:t>
            </w:r>
            <w:r>
              <w:rPr>
                <w:rFonts w:cs="Times New Roman"/>
                <w:sz w:val="20"/>
                <w:szCs w:val="20"/>
              </w:rPr>
              <w:t>таблица 3.</w:t>
            </w:r>
          </w:p>
        </w:tc>
      </w:tr>
    </w:tbl>
    <w:p w14:paraId="4B2229E2" w14:textId="3AFF8CC1" w:rsidR="00336BD1" w:rsidRPr="00D943C9" w:rsidRDefault="00336BD1" w:rsidP="00B404FD"/>
    <w:p w14:paraId="78C793CA" w14:textId="1B7D97C2" w:rsidR="00336BD1" w:rsidRPr="00D943C9" w:rsidRDefault="00336BD1" w:rsidP="00B404FD"/>
    <w:p w14:paraId="2F801C0E" w14:textId="77777777" w:rsidR="00336BD1" w:rsidRPr="00D943C9" w:rsidRDefault="00336BD1" w:rsidP="00B404FD">
      <w:pPr>
        <w:sectPr w:rsidR="00336BD1" w:rsidRPr="00D943C9" w:rsidSect="00466073">
          <w:pgSz w:w="16840" w:h="11907" w:orient="landscape"/>
          <w:pgMar w:top="1134" w:right="851" w:bottom="567" w:left="1701" w:header="567" w:footer="567" w:gutter="0"/>
          <w:cols w:space="708"/>
          <w:docGrid w:linePitch="360"/>
        </w:sectPr>
      </w:pPr>
    </w:p>
    <w:p w14:paraId="3C33AC31" w14:textId="5EB2A87C" w:rsidR="00336BD1" w:rsidRPr="00D943C9" w:rsidRDefault="00336BD1" w:rsidP="00336BD1">
      <w:pPr>
        <w:pStyle w:val="1-"/>
      </w:pPr>
      <w:bookmarkStart w:id="25" w:name="_Toc212811655"/>
      <w:r w:rsidRPr="00D943C9">
        <w:lastRenderedPageBreak/>
        <w:t xml:space="preserve">Анализ выполнения замечаний и предложений для учета при проведении ежегодной актуализации схемы теплоснабжения городского округа </w:t>
      </w:r>
      <w:r w:rsidR="00E421DE">
        <w:t>Реутов</w:t>
      </w:r>
      <w:bookmarkEnd w:id="25"/>
    </w:p>
    <w:p w14:paraId="5CF4E451" w14:textId="57D86FAF" w:rsidR="00336BD1" w:rsidRPr="00D943C9" w:rsidRDefault="00336BD1" w:rsidP="00B404FD">
      <w:r w:rsidRPr="00D943C9">
        <w:t>Разработка проекта схемы теплоснабжения г.</w:t>
      </w:r>
      <w:r w:rsidR="00691EF6" w:rsidRPr="00D943C9">
        <w:t> </w:t>
      </w:r>
      <w:r w:rsidRPr="00D943C9">
        <w:t>о.</w:t>
      </w:r>
      <w:r w:rsidR="00691EF6" w:rsidRPr="00D943C9">
        <w:t> </w:t>
      </w:r>
      <w:r w:rsidR="00055284">
        <w:t>Реутов</w:t>
      </w:r>
      <w:r w:rsidRPr="00D943C9">
        <w:t xml:space="preserve"> на период до 2044 года осуществлена с учетом замечаний и предложений, полученных Администрацией г.</w:t>
      </w:r>
      <w:r w:rsidR="00691EF6" w:rsidRPr="00D943C9">
        <w:t> </w:t>
      </w:r>
      <w:r w:rsidRPr="00D943C9">
        <w:t>о.</w:t>
      </w:r>
      <w:r w:rsidR="00691EF6" w:rsidRPr="00D943C9">
        <w:t> </w:t>
      </w:r>
      <w:r w:rsidR="00055284">
        <w:t>Реутов</w:t>
      </w:r>
      <w:r w:rsidRPr="00D943C9">
        <w:t xml:space="preserve"> от Минэнерго </w:t>
      </w:r>
      <w:r w:rsidR="00815CF8">
        <w:t>Московской области</w:t>
      </w:r>
      <w:r w:rsidR="00C27F27" w:rsidRPr="00D943C9">
        <w:t xml:space="preserve"> (представлены в подразделе </w:t>
      </w:r>
      <w:r w:rsidR="00985034">
        <w:t>3</w:t>
      </w:r>
      <w:r w:rsidR="00C27F27" w:rsidRPr="00D943C9">
        <w:t>.1)</w:t>
      </w:r>
      <w:r w:rsidRPr="00D943C9">
        <w:t>.</w:t>
      </w:r>
    </w:p>
    <w:p w14:paraId="103C5E64" w14:textId="3ADDA263" w:rsidR="00691EF6" w:rsidRPr="00D943C9" w:rsidRDefault="00691EF6" w:rsidP="00B404FD"/>
    <w:p w14:paraId="1AFADF8F" w14:textId="77777777" w:rsidR="00691EF6" w:rsidRPr="00D943C9" w:rsidRDefault="00691EF6" w:rsidP="00691EF6">
      <w:pPr>
        <w:rPr>
          <w:lang w:eastAsia="ru-RU"/>
        </w:rPr>
      </w:pPr>
    </w:p>
    <w:p w14:paraId="255F29E6" w14:textId="77777777" w:rsidR="00691EF6" w:rsidRPr="00D943C9" w:rsidRDefault="00691EF6" w:rsidP="00691EF6">
      <w:pPr>
        <w:rPr>
          <w:lang w:eastAsia="ru-RU"/>
        </w:rPr>
        <w:sectPr w:rsidR="00691EF6" w:rsidRPr="00D943C9" w:rsidSect="003245A9">
          <w:footerReference w:type="even" r:id="rId22"/>
          <w:pgSz w:w="11907" w:h="16840"/>
          <w:pgMar w:top="1134" w:right="567" w:bottom="1134" w:left="1134" w:header="567" w:footer="567" w:gutter="0"/>
          <w:cols w:space="708"/>
          <w:docGrid w:linePitch="360"/>
        </w:sectPr>
      </w:pPr>
    </w:p>
    <w:p w14:paraId="4ED711D4" w14:textId="600A4898" w:rsidR="00691EF6" w:rsidRDefault="00691EF6" w:rsidP="00691EF6">
      <w:pPr>
        <w:pStyle w:val="2"/>
      </w:pPr>
      <w:bookmarkStart w:id="26" w:name="_Toc212811656"/>
      <w:r w:rsidRPr="00D943C9">
        <w:lastRenderedPageBreak/>
        <w:t xml:space="preserve">Замечания и предложения </w:t>
      </w:r>
      <w:r w:rsidR="00E421DE" w:rsidRPr="00E421DE">
        <w:t>Министерство энергетики Московской области</w:t>
      </w:r>
      <w:bookmarkEnd w:id="26"/>
    </w:p>
    <w:p w14:paraId="058FD726" w14:textId="1C345ACF" w:rsidR="00E421DE" w:rsidRPr="00E421DE" w:rsidRDefault="00E421DE" w:rsidP="00E421DE">
      <w:pPr>
        <w:pStyle w:val="aff"/>
        <w:rPr>
          <w:lang w:eastAsia="ru-RU"/>
        </w:rPr>
      </w:pPr>
      <w:r w:rsidRPr="00E421DE">
        <w:rPr>
          <w:lang w:eastAsia="ru-RU"/>
        </w:rPr>
        <w:t>Предложений и замечаний, поступивших при разработке, утверждении и актуализации не поступало.</w:t>
      </w:r>
    </w:p>
    <w:p w14:paraId="06279B4C" w14:textId="3F8D7DE8" w:rsidR="00E421DE" w:rsidRDefault="00FC36D2" w:rsidP="002B63E0">
      <w:pPr>
        <w:rPr>
          <w:lang w:eastAsia="ru-RU"/>
        </w:rPr>
      </w:pPr>
      <w:r w:rsidRPr="00FC36D2">
        <w:rPr>
          <w:noProof/>
          <w:lang w:eastAsia="ru-RU"/>
        </w:rPr>
        <w:drawing>
          <wp:inline distT="0" distB="0" distL="0" distR="0" wp14:anchorId="5170CECE" wp14:editId="6FBA9E42">
            <wp:extent cx="5639587" cy="689706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39587" cy="6897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23E00" w14:textId="5C6B7CFB" w:rsidR="00162A49" w:rsidRDefault="00162A49" w:rsidP="00162A49">
      <w:pPr>
        <w:pStyle w:val="afe"/>
      </w:pPr>
      <w:bookmarkStart w:id="27" w:name="_Toc21281166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6</w:t>
      </w:r>
      <w:r>
        <w:fldChar w:fldCharType="end"/>
      </w:r>
      <w:r>
        <w:t xml:space="preserve"> – </w:t>
      </w:r>
      <w:r w:rsidRPr="00D943C9">
        <w:rPr>
          <w:lang w:eastAsia="ru-RU"/>
        </w:rPr>
        <w:t xml:space="preserve">Письмо Минэнерго </w:t>
      </w:r>
      <w:r>
        <w:rPr>
          <w:lang w:eastAsia="ru-RU"/>
        </w:rPr>
        <w:t>Московской области</w:t>
      </w:r>
      <w:r w:rsidRPr="00D943C9">
        <w:rPr>
          <w:lang w:eastAsia="ru-RU"/>
        </w:rPr>
        <w:t xml:space="preserve"> от </w:t>
      </w:r>
      <w:r>
        <w:rPr>
          <w:lang w:eastAsia="ru-RU"/>
        </w:rPr>
        <w:t>06</w:t>
      </w:r>
      <w:r w:rsidRPr="00D943C9">
        <w:rPr>
          <w:lang w:eastAsia="ru-RU"/>
        </w:rPr>
        <w:t>.</w:t>
      </w:r>
      <w:r>
        <w:rPr>
          <w:lang w:eastAsia="ru-RU"/>
        </w:rPr>
        <w:t>06</w:t>
      </w:r>
      <w:r w:rsidRPr="00D943C9">
        <w:rPr>
          <w:lang w:eastAsia="ru-RU"/>
        </w:rPr>
        <w:t>.202</w:t>
      </w:r>
      <w:r>
        <w:rPr>
          <w:lang w:eastAsia="ru-RU"/>
        </w:rPr>
        <w:t>5</w:t>
      </w:r>
      <w:r w:rsidRPr="00D943C9">
        <w:rPr>
          <w:lang w:eastAsia="ru-RU"/>
        </w:rPr>
        <w:t xml:space="preserve"> № </w:t>
      </w:r>
      <w:r>
        <w:rPr>
          <w:lang w:eastAsia="ru-RU"/>
        </w:rPr>
        <w:t>1461/26-2025</w:t>
      </w:r>
      <w:r w:rsidR="007C14E0">
        <w:rPr>
          <w:lang w:eastAsia="ru-RU"/>
        </w:rPr>
        <w:t xml:space="preserve"> (часть 1)</w:t>
      </w:r>
      <w:bookmarkEnd w:id="27"/>
    </w:p>
    <w:p w14:paraId="3223F6DD" w14:textId="77777777" w:rsidR="00162A49" w:rsidRDefault="00162A49" w:rsidP="002B63E0">
      <w:pPr>
        <w:rPr>
          <w:lang w:eastAsia="ru-RU"/>
        </w:rPr>
      </w:pPr>
    </w:p>
    <w:p w14:paraId="37ED551D" w14:textId="70385A1C" w:rsidR="00FC36D2" w:rsidRDefault="00FC36D2" w:rsidP="002B63E0">
      <w:pPr>
        <w:rPr>
          <w:lang w:eastAsia="ru-RU"/>
        </w:rPr>
      </w:pPr>
      <w:r w:rsidRPr="00FC36D2">
        <w:rPr>
          <w:noProof/>
          <w:lang w:eastAsia="ru-RU"/>
        </w:rPr>
        <w:lastRenderedPageBreak/>
        <w:drawing>
          <wp:inline distT="0" distB="0" distL="0" distR="0" wp14:anchorId="3325244C" wp14:editId="32EE54E5">
            <wp:extent cx="5611008" cy="6963747"/>
            <wp:effectExtent l="0" t="0" r="889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1008" cy="6963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53333" w14:textId="363AA5CE" w:rsidR="007C14E0" w:rsidRDefault="007C14E0" w:rsidP="007C14E0">
      <w:pPr>
        <w:pStyle w:val="afe"/>
      </w:pPr>
      <w:bookmarkStart w:id="28" w:name="_Toc2128116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7</w:t>
      </w:r>
      <w:r>
        <w:fldChar w:fldCharType="end"/>
      </w:r>
      <w:r>
        <w:t xml:space="preserve"> – </w:t>
      </w:r>
      <w:r w:rsidRPr="00D943C9">
        <w:rPr>
          <w:lang w:eastAsia="ru-RU"/>
        </w:rPr>
        <w:t xml:space="preserve">Письмо Минэнерго </w:t>
      </w:r>
      <w:r>
        <w:rPr>
          <w:lang w:eastAsia="ru-RU"/>
        </w:rPr>
        <w:t>Московской области</w:t>
      </w:r>
      <w:r w:rsidRPr="00D943C9">
        <w:rPr>
          <w:lang w:eastAsia="ru-RU"/>
        </w:rPr>
        <w:t xml:space="preserve"> от </w:t>
      </w:r>
      <w:r>
        <w:rPr>
          <w:lang w:eastAsia="ru-RU"/>
        </w:rPr>
        <w:t>06</w:t>
      </w:r>
      <w:r w:rsidRPr="00D943C9">
        <w:rPr>
          <w:lang w:eastAsia="ru-RU"/>
        </w:rPr>
        <w:t>.</w:t>
      </w:r>
      <w:r>
        <w:rPr>
          <w:lang w:eastAsia="ru-RU"/>
        </w:rPr>
        <w:t>06</w:t>
      </w:r>
      <w:r w:rsidRPr="00D943C9">
        <w:rPr>
          <w:lang w:eastAsia="ru-RU"/>
        </w:rPr>
        <w:t>.202</w:t>
      </w:r>
      <w:r>
        <w:rPr>
          <w:lang w:eastAsia="ru-RU"/>
        </w:rPr>
        <w:t>5</w:t>
      </w:r>
      <w:r w:rsidRPr="00D943C9">
        <w:rPr>
          <w:lang w:eastAsia="ru-RU"/>
        </w:rPr>
        <w:t xml:space="preserve"> № </w:t>
      </w:r>
      <w:r>
        <w:rPr>
          <w:lang w:eastAsia="ru-RU"/>
        </w:rPr>
        <w:t>1461/26-2025 (часть 2)</w:t>
      </w:r>
      <w:bookmarkEnd w:id="28"/>
    </w:p>
    <w:p w14:paraId="3CE5D265" w14:textId="77777777" w:rsidR="007C14E0" w:rsidRDefault="007C14E0" w:rsidP="002B63E0">
      <w:pPr>
        <w:rPr>
          <w:lang w:eastAsia="ru-RU"/>
        </w:rPr>
      </w:pPr>
    </w:p>
    <w:p w14:paraId="5781AA32" w14:textId="3FCDDB1E" w:rsidR="00162A49" w:rsidRDefault="00162A49" w:rsidP="002B63E0">
      <w:pPr>
        <w:rPr>
          <w:lang w:eastAsia="ru-RU"/>
        </w:rPr>
      </w:pPr>
      <w:r w:rsidRPr="00162A49">
        <w:rPr>
          <w:noProof/>
          <w:lang w:eastAsia="ru-RU"/>
        </w:rPr>
        <w:lastRenderedPageBreak/>
        <w:drawing>
          <wp:inline distT="0" distB="0" distL="0" distR="0" wp14:anchorId="26551BE3" wp14:editId="2A1BA750">
            <wp:extent cx="5649113" cy="6973273"/>
            <wp:effectExtent l="0" t="0" r="889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49113" cy="6973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718A4" w14:textId="357E67F7" w:rsidR="007C14E0" w:rsidRDefault="007C14E0" w:rsidP="007C14E0">
      <w:pPr>
        <w:pStyle w:val="afe"/>
        <w:rPr>
          <w:lang w:eastAsia="ru-RU"/>
        </w:rPr>
      </w:pPr>
      <w:bookmarkStart w:id="29" w:name="_Toc212811667"/>
      <w:bookmarkStart w:id="30" w:name="_Hlk21281003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8</w:t>
      </w:r>
      <w:r>
        <w:fldChar w:fldCharType="end"/>
      </w:r>
      <w:r>
        <w:t xml:space="preserve"> – </w:t>
      </w:r>
      <w:r w:rsidRPr="00D943C9">
        <w:rPr>
          <w:lang w:eastAsia="ru-RU"/>
        </w:rPr>
        <w:t xml:space="preserve">Письмо Минэнерго </w:t>
      </w:r>
      <w:r>
        <w:rPr>
          <w:lang w:eastAsia="ru-RU"/>
        </w:rPr>
        <w:t>Московской области</w:t>
      </w:r>
      <w:r w:rsidRPr="00D943C9">
        <w:rPr>
          <w:lang w:eastAsia="ru-RU"/>
        </w:rPr>
        <w:t xml:space="preserve"> от </w:t>
      </w:r>
      <w:r>
        <w:rPr>
          <w:lang w:eastAsia="ru-RU"/>
        </w:rPr>
        <w:t>06</w:t>
      </w:r>
      <w:r w:rsidRPr="00D943C9">
        <w:rPr>
          <w:lang w:eastAsia="ru-RU"/>
        </w:rPr>
        <w:t>.</w:t>
      </w:r>
      <w:r>
        <w:rPr>
          <w:lang w:eastAsia="ru-RU"/>
        </w:rPr>
        <w:t>06</w:t>
      </w:r>
      <w:r w:rsidRPr="00D943C9">
        <w:rPr>
          <w:lang w:eastAsia="ru-RU"/>
        </w:rPr>
        <w:t>.202</w:t>
      </w:r>
      <w:r>
        <w:rPr>
          <w:lang w:eastAsia="ru-RU"/>
        </w:rPr>
        <w:t>5</w:t>
      </w:r>
      <w:r w:rsidRPr="00D943C9">
        <w:rPr>
          <w:lang w:eastAsia="ru-RU"/>
        </w:rPr>
        <w:t xml:space="preserve"> № </w:t>
      </w:r>
      <w:r>
        <w:rPr>
          <w:lang w:eastAsia="ru-RU"/>
        </w:rPr>
        <w:t>1461/26-2025 (часть 3)</w:t>
      </w:r>
      <w:bookmarkEnd w:id="29"/>
    </w:p>
    <w:bookmarkEnd w:id="30"/>
    <w:p w14:paraId="19ECA445" w14:textId="016A8BC9" w:rsidR="009F2261" w:rsidRDefault="009F2261" w:rsidP="009F2261">
      <w:pPr>
        <w:rPr>
          <w:lang w:eastAsia="ru-RU"/>
        </w:rPr>
      </w:pPr>
      <w:r w:rsidRPr="009F2261">
        <w:rPr>
          <w:noProof/>
          <w:lang w:eastAsia="ru-RU"/>
        </w:rPr>
        <w:lastRenderedPageBreak/>
        <w:drawing>
          <wp:inline distT="0" distB="0" distL="0" distR="0" wp14:anchorId="08A7407C" wp14:editId="27123AE8">
            <wp:extent cx="5997316" cy="7297862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008072" cy="731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BD8C9" w14:textId="62E01F96" w:rsidR="009F2261" w:rsidRDefault="009F2261" w:rsidP="009F2261">
      <w:pPr>
        <w:pStyle w:val="afe"/>
        <w:rPr>
          <w:lang w:eastAsia="ru-RU"/>
        </w:rPr>
      </w:pPr>
      <w:bookmarkStart w:id="31" w:name="_Toc21281166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9</w:t>
      </w:r>
      <w:r>
        <w:fldChar w:fldCharType="end"/>
      </w:r>
      <w:r>
        <w:t xml:space="preserve"> – </w:t>
      </w:r>
      <w:r w:rsidRPr="00D943C9">
        <w:rPr>
          <w:lang w:eastAsia="ru-RU"/>
        </w:rPr>
        <w:t xml:space="preserve">Письмо Минэнерго </w:t>
      </w:r>
      <w:r>
        <w:rPr>
          <w:lang w:eastAsia="ru-RU"/>
        </w:rPr>
        <w:t>Московской области</w:t>
      </w:r>
      <w:r w:rsidRPr="00D943C9">
        <w:rPr>
          <w:lang w:eastAsia="ru-RU"/>
        </w:rPr>
        <w:t xml:space="preserve"> от </w:t>
      </w:r>
      <w:r>
        <w:rPr>
          <w:lang w:eastAsia="ru-RU"/>
        </w:rPr>
        <w:t>17</w:t>
      </w:r>
      <w:r w:rsidRPr="00D943C9">
        <w:rPr>
          <w:lang w:eastAsia="ru-RU"/>
        </w:rPr>
        <w:t>.</w:t>
      </w:r>
      <w:r>
        <w:rPr>
          <w:lang w:eastAsia="ru-RU"/>
        </w:rPr>
        <w:t>06</w:t>
      </w:r>
      <w:r w:rsidRPr="00D943C9">
        <w:rPr>
          <w:lang w:eastAsia="ru-RU"/>
        </w:rPr>
        <w:t>.202</w:t>
      </w:r>
      <w:r>
        <w:rPr>
          <w:lang w:eastAsia="ru-RU"/>
        </w:rPr>
        <w:t>5</w:t>
      </w:r>
      <w:r w:rsidRPr="00D943C9">
        <w:rPr>
          <w:lang w:eastAsia="ru-RU"/>
        </w:rPr>
        <w:t xml:space="preserve"> № </w:t>
      </w:r>
      <w:r>
        <w:rPr>
          <w:lang w:eastAsia="ru-RU"/>
        </w:rPr>
        <w:t>1529/26-2025 (часть 1)</w:t>
      </w:r>
      <w:bookmarkEnd w:id="31"/>
    </w:p>
    <w:p w14:paraId="6F8145A7" w14:textId="4728B73E" w:rsidR="009F2261" w:rsidRDefault="009F2261" w:rsidP="009F2261">
      <w:pPr>
        <w:rPr>
          <w:lang w:eastAsia="ru-RU"/>
        </w:rPr>
      </w:pPr>
    </w:p>
    <w:p w14:paraId="000A9F97" w14:textId="17EEA85D" w:rsidR="009F2261" w:rsidRDefault="009F2261" w:rsidP="009F2261">
      <w:pPr>
        <w:rPr>
          <w:lang w:eastAsia="ru-RU"/>
        </w:rPr>
      </w:pPr>
      <w:r w:rsidRPr="009F2261">
        <w:rPr>
          <w:noProof/>
          <w:lang w:eastAsia="ru-RU"/>
        </w:rPr>
        <w:lastRenderedPageBreak/>
        <w:drawing>
          <wp:inline distT="0" distB="0" distL="0" distR="0" wp14:anchorId="02033E80" wp14:editId="7D0DDD45">
            <wp:extent cx="5546118" cy="6805886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554486" cy="681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DBAD9" w14:textId="35B33F1F" w:rsidR="009F2261" w:rsidRPr="009F2261" w:rsidRDefault="009F2261" w:rsidP="009F2261">
      <w:pPr>
        <w:pStyle w:val="afe"/>
        <w:rPr>
          <w:lang w:eastAsia="ru-RU"/>
        </w:rPr>
      </w:pPr>
      <w:bookmarkStart w:id="32" w:name="_Toc21281166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 w:rsidR="0078034B">
        <w:t>10</w:t>
      </w:r>
      <w:r>
        <w:fldChar w:fldCharType="end"/>
      </w:r>
      <w:r>
        <w:t xml:space="preserve"> – </w:t>
      </w:r>
      <w:r w:rsidRPr="00D943C9">
        <w:rPr>
          <w:lang w:eastAsia="ru-RU"/>
        </w:rPr>
        <w:t xml:space="preserve">Письмо </w:t>
      </w:r>
      <w:bookmarkStart w:id="33" w:name="_Hlk212811642"/>
      <w:r w:rsidRPr="00D943C9">
        <w:rPr>
          <w:lang w:eastAsia="ru-RU"/>
        </w:rPr>
        <w:t xml:space="preserve">Минэнерго </w:t>
      </w:r>
      <w:r>
        <w:rPr>
          <w:lang w:eastAsia="ru-RU"/>
        </w:rPr>
        <w:t>Московской области</w:t>
      </w:r>
      <w:r w:rsidRPr="00D943C9">
        <w:rPr>
          <w:lang w:eastAsia="ru-RU"/>
        </w:rPr>
        <w:t xml:space="preserve"> </w:t>
      </w:r>
      <w:bookmarkEnd w:id="33"/>
      <w:r w:rsidRPr="00D943C9">
        <w:rPr>
          <w:lang w:eastAsia="ru-RU"/>
        </w:rPr>
        <w:t xml:space="preserve">от </w:t>
      </w:r>
      <w:r>
        <w:rPr>
          <w:lang w:eastAsia="ru-RU"/>
        </w:rPr>
        <w:t>17</w:t>
      </w:r>
      <w:r w:rsidRPr="00D943C9">
        <w:rPr>
          <w:lang w:eastAsia="ru-RU"/>
        </w:rPr>
        <w:t>.</w:t>
      </w:r>
      <w:r>
        <w:rPr>
          <w:lang w:eastAsia="ru-RU"/>
        </w:rPr>
        <w:t>06</w:t>
      </w:r>
      <w:r w:rsidRPr="00D943C9">
        <w:rPr>
          <w:lang w:eastAsia="ru-RU"/>
        </w:rPr>
        <w:t>.202</w:t>
      </w:r>
      <w:r>
        <w:rPr>
          <w:lang w:eastAsia="ru-RU"/>
        </w:rPr>
        <w:t>5</w:t>
      </w:r>
      <w:r w:rsidRPr="00D943C9">
        <w:rPr>
          <w:lang w:eastAsia="ru-RU"/>
        </w:rPr>
        <w:t xml:space="preserve"> № </w:t>
      </w:r>
      <w:r>
        <w:rPr>
          <w:lang w:eastAsia="ru-RU"/>
        </w:rPr>
        <w:t>1529/26-2025 (часть 2)</w:t>
      </w:r>
      <w:bookmarkEnd w:id="32"/>
    </w:p>
    <w:p w14:paraId="575BE257" w14:textId="4FF3D126" w:rsidR="00C16D52" w:rsidRDefault="00C16D52">
      <w:pPr>
        <w:spacing w:after="160" w:line="259" w:lineRule="auto"/>
        <w:ind w:firstLine="0"/>
        <w:jc w:val="left"/>
        <w:rPr>
          <w:lang w:eastAsia="ru-RU"/>
        </w:rPr>
      </w:pPr>
      <w:r>
        <w:rPr>
          <w:lang w:eastAsia="ru-RU"/>
        </w:rPr>
        <w:br w:type="page"/>
      </w:r>
    </w:p>
    <w:p w14:paraId="6B370178" w14:textId="63E6C570" w:rsidR="00C16D52" w:rsidRPr="00D943C9" w:rsidRDefault="00C16D52" w:rsidP="005D44F1">
      <w:pPr>
        <w:pStyle w:val="2"/>
      </w:pPr>
      <w:bookmarkStart w:id="34" w:name="_Toc212739188"/>
      <w:bookmarkStart w:id="35" w:name="_Toc212811657"/>
      <w:r w:rsidRPr="00D943C9">
        <w:lastRenderedPageBreak/>
        <w:t xml:space="preserve">Ответы на замечания и предложения Минэнерго </w:t>
      </w:r>
      <w:r w:rsidR="00815CF8">
        <w:t>Московской области</w:t>
      </w:r>
      <w:r w:rsidRPr="00D943C9">
        <w:t xml:space="preserve">, учтенные при разработке проекта схемы теплоснабжения городского округа </w:t>
      </w:r>
      <w:r w:rsidR="00C46F39">
        <w:t>Реутов</w:t>
      </w:r>
      <w:r w:rsidRPr="00D943C9">
        <w:t xml:space="preserve"> на период до 2044 года</w:t>
      </w:r>
      <w:bookmarkEnd w:id="34"/>
      <w:bookmarkEnd w:id="35"/>
    </w:p>
    <w:p w14:paraId="38404A8F" w14:textId="36D2E7EB" w:rsidR="00C16D52" w:rsidRPr="00D943C9" w:rsidRDefault="00C16D52" w:rsidP="00C16D52">
      <w:pPr>
        <w:rPr>
          <w:lang w:eastAsia="ru-RU"/>
        </w:rPr>
      </w:pPr>
      <w:r w:rsidRPr="00D943C9">
        <w:rPr>
          <w:lang w:eastAsia="ru-RU"/>
        </w:rPr>
        <w:t xml:space="preserve">Ответы на замечания и предложения Минэнерго </w:t>
      </w:r>
      <w:r w:rsidR="00815CF8">
        <w:rPr>
          <w:lang w:eastAsia="ru-RU"/>
        </w:rPr>
        <w:t>Московской области</w:t>
      </w:r>
      <w:r w:rsidRPr="00D943C9">
        <w:rPr>
          <w:lang w:eastAsia="ru-RU"/>
        </w:rPr>
        <w:t xml:space="preserve">, учтенные при разработке проекта схемы теплоснабжения городского округа </w:t>
      </w:r>
      <w:r w:rsidR="00C46F39">
        <w:rPr>
          <w:lang w:eastAsia="ru-RU"/>
        </w:rPr>
        <w:t>Реутов</w:t>
      </w:r>
      <w:r w:rsidRPr="00D943C9">
        <w:rPr>
          <w:lang w:eastAsia="ru-RU"/>
        </w:rPr>
        <w:t xml:space="preserve"> на период до 2044 года, представлены в таблицах </w:t>
      </w:r>
      <w:r w:rsidR="0075501F">
        <w:rPr>
          <w:lang w:eastAsia="ru-RU"/>
        </w:rPr>
        <w:fldChar w:fldCharType="begin"/>
      </w:r>
      <w:r w:rsidR="0075501F">
        <w:rPr>
          <w:lang w:eastAsia="ru-RU"/>
        </w:rPr>
        <w:instrText xml:space="preserve"> REF _Ref213830232 \h  \* MERGEFORMAT </w:instrText>
      </w:r>
      <w:r w:rsidR="0075501F">
        <w:rPr>
          <w:lang w:eastAsia="ru-RU"/>
        </w:rPr>
      </w:r>
      <w:r w:rsidR="0075501F">
        <w:rPr>
          <w:lang w:eastAsia="ru-RU"/>
        </w:rPr>
        <w:fldChar w:fldCharType="separate"/>
      </w:r>
      <w:r w:rsidR="0078034B" w:rsidRPr="0078034B">
        <w:rPr>
          <w:rStyle w:val="af2"/>
        </w:rPr>
        <w:t xml:space="preserve">Таблица </w:t>
      </w:r>
      <w:r w:rsidR="0078034B">
        <w:rPr>
          <w:noProof/>
        </w:rPr>
        <w:t>1</w:t>
      </w:r>
      <w:r w:rsidR="0075501F">
        <w:rPr>
          <w:lang w:eastAsia="ru-RU"/>
        </w:rPr>
        <w:fldChar w:fldCharType="end"/>
      </w:r>
      <w:r w:rsidR="0075501F">
        <w:rPr>
          <w:lang w:eastAsia="ru-RU"/>
        </w:rPr>
        <w:t xml:space="preserve"> </w:t>
      </w:r>
      <w:r w:rsidRPr="00D943C9">
        <w:rPr>
          <w:lang w:eastAsia="ru-RU"/>
        </w:rPr>
        <w:t>и</w:t>
      </w:r>
      <w:r w:rsidR="0075501F">
        <w:rPr>
          <w:lang w:eastAsia="ru-RU"/>
        </w:rPr>
        <w:t xml:space="preserve"> </w:t>
      </w:r>
      <w:r w:rsidR="0075501F">
        <w:rPr>
          <w:lang w:eastAsia="ru-RU"/>
        </w:rPr>
        <w:fldChar w:fldCharType="begin"/>
      </w:r>
      <w:r w:rsidR="0075501F">
        <w:rPr>
          <w:lang w:eastAsia="ru-RU"/>
        </w:rPr>
        <w:instrText xml:space="preserve"> REF _Ref213830243 \h  \* MERGEFORMAT </w:instrText>
      </w:r>
      <w:r w:rsidR="0075501F">
        <w:rPr>
          <w:lang w:eastAsia="ru-RU"/>
        </w:rPr>
      </w:r>
      <w:r w:rsidR="0075501F">
        <w:rPr>
          <w:lang w:eastAsia="ru-RU"/>
        </w:rPr>
        <w:fldChar w:fldCharType="separate"/>
      </w:r>
      <w:r w:rsidR="0078034B" w:rsidRPr="0078034B">
        <w:rPr>
          <w:rStyle w:val="af2"/>
        </w:rPr>
        <w:t xml:space="preserve">Таблица </w:t>
      </w:r>
      <w:r w:rsidR="0078034B">
        <w:rPr>
          <w:noProof/>
        </w:rPr>
        <w:t>2</w:t>
      </w:r>
      <w:r w:rsidR="0075501F">
        <w:rPr>
          <w:lang w:eastAsia="ru-RU"/>
        </w:rPr>
        <w:fldChar w:fldCharType="end"/>
      </w:r>
      <w:r w:rsidRPr="00D943C9">
        <w:rPr>
          <w:lang w:eastAsia="ru-RU"/>
        </w:rPr>
        <w:t>.</w:t>
      </w:r>
    </w:p>
    <w:p w14:paraId="1ABE9384" w14:textId="77777777" w:rsidR="00815CF8" w:rsidRDefault="00815CF8" w:rsidP="00815CF8"/>
    <w:p w14:paraId="1C2DDDC9" w14:textId="77777777" w:rsidR="00815CF8" w:rsidRDefault="00815CF8" w:rsidP="00815CF8">
      <w:pPr>
        <w:sectPr w:rsidR="00815CF8" w:rsidSect="004A71B1">
          <w:pgSz w:w="11907" w:h="16840"/>
          <w:pgMar w:top="850" w:right="1134" w:bottom="1701" w:left="1134" w:header="567" w:footer="567" w:gutter="0"/>
          <w:cols w:space="708"/>
          <w:docGrid w:linePitch="360"/>
        </w:sectPr>
      </w:pPr>
    </w:p>
    <w:p w14:paraId="26A22FA7" w14:textId="3472D85A" w:rsidR="00815CF8" w:rsidRDefault="00815CF8" w:rsidP="00815CF8">
      <w:pPr>
        <w:pStyle w:val="af"/>
      </w:pPr>
      <w:bookmarkStart w:id="36" w:name="_Ref213830243"/>
      <w:bookmarkStart w:id="37" w:name="_Toc212811659"/>
      <w:r w:rsidRPr="00D943C9">
        <w:lastRenderedPageBreak/>
        <w:t xml:space="preserve">Таблица </w:t>
      </w:r>
      <w:r w:rsidRPr="00D943C9">
        <w:rPr>
          <w:noProof/>
        </w:rPr>
        <w:fldChar w:fldCharType="begin"/>
      </w:r>
      <w:r w:rsidRPr="00D943C9">
        <w:rPr>
          <w:noProof/>
        </w:rPr>
        <w:instrText xml:space="preserve"> SEQ Таблица \* ARABIC </w:instrText>
      </w:r>
      <w:r w:rsidRPr="00D943C9">
        <w:rPr>
          <w:noProof/>
        </w:rPr>
        <w:fldChar w:fldCharType="separate"/>
      </w:r>
      <w:r w:rsidR="0078034B">
        <w:rPr>
          <w:noProof/>
        </w:rPr>
        <w:t>2</w:t>
      </w:r>
      <w:r w:rsidRPr="00D943C9">
        <w:rPr>
          <w:noProof/>
        </w:rPr>
        <w:fldChar w:fldCharType="end"/>
      </w:r>
      <w:bookmarkEnd w:id="36"/>
      <w:r w:rsidRPr="00D943C9">
        <w:t xml:space="preserve"> – Реестр замечаний и предложений по проекту схемы теплоснабжения </w:t>
      </w:r>
      <w:r>
        <w:t xml:space="preserve">от </w:t>
      </w:r>
      <w:r w:rsidR="000D361C" w:rsidRPr="000D361C">
        <w:t>Минэнерго Московской области</w:t>
      </w:r>
      <w:bookmarkEnd w:id="37"/>
    </w:p>
    <w:tbl>
      <w:tblPr>
        <w:tblStyle w:val="26"/>
        <w:tblW w:w="5000" w:type="pct"/>
        <w:tblLook w:val="04A0" w:firstRow="1" w:lastRow="0" w:firstColumn="1" w:lastColumn="0" w:noHBand="0" w:noVBand="1"/>
      </w:tblPr>
      <w:tblGrid>
        <w:gridCol w:w="677"/>
        <w:gridCol w:w="11056"/>
        <w:gridCol w:w="2827"/>
      </w:tblGrid>
      <w:tr w:rsidR="0075501F" w:rsidRPr="0075501F" w14:paraId="01B43403" w14:textId="77777777" w:rsidTr="0075501F">
        <w:trPr>
          <w:tblHeader/>
        </w:trPr>
        <w:tc>
          <w:tcPr>
            <w:tcW w:w="232" w:type="pct"/>
          </w:tcPr>
          <w:p w14:paraId="370AE605" w14:textId="77777777" w:rsidR="0075501F" w:rsidRPr="0075501F" w:rsidRDefault="0075501F" w:rsidP="0075752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№п/п</w:t>
            </w:r>
          </w:p>
        </w:tc>
        <w:tc>
          <w:tcPr>
            <w:tcW w:w="3797" w:type="pct"/>
          </w:tcPr>
          <w:p w14:paraId="3066FB6A" w14:textId="77777777" w:rsidR="0075501F" w:rsidRPr="0075501F" w:rsidRDefault="0075501F" w:rsidP="0075752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Актуальная информация</w:t>
            </w:r>
          </w:p>
        </w:tc>
        <w:tc>
          <w:tcPr>
            <w:tcW w:w="971" w:type="pct"/>
          </w:tcPr>
          <w:p w14:paraId="79C7D145" w14:textId="77777777" w:rsidR="0075501F" w:rsidRPr="0075501F" w:rsidRDefault="0075501F" w:rsidP="0075752B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Ответ на замечание</w:t>
            </w:r>
          </w:p>
        </w:tc>
      </w:tr>
      <w:tr w:rsidR="0075501F" w:rsidRPr="0075501F" w14:paraId="3AF6CE7F" w14:textId="77777777" w:rsidTr="0075501F">
        <w:trPr>
          <w:trHeight w:val="283"/>
        </w:trPr>
        <w:tc>
          <w:tcPr>
            <w:tcW w:w="232" w:type="pct"/>
          </w:tcPr>
          <w:p w14:paraId="793C18F3" w14:textId="77777777" w:rsidR="0075501F" w:rsidRPr="0075501F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1</w:t>
            </w:r>
          </w:p>
        </w:tc>
        <w:tc>
          <w:tcPr>
            <w:tcW w:w="3797" w:type="pct"/>
          </w:tcPr>
          <w:p w14:paraId="25EAA90F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Выявлено наличие противоречий в сведениях между Государственной программой и Схемой теплоснабжения</w:t>
            </w:r>
            <w:r>
              <w:rPr>
                <w:rFonts w:eastAsia="Yu Gothic UI" w:cs="Times New Roman"/>
                <w:sz w:val="20"/>
                <w:szCs w:val="20"/>
              </w:rPr>
              <w:t>.</w:t>
            </w:r>
          </w:p>
          <w:p w14:paraId="6BC72A3D" w14:textId="4ABF3F42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Государственной программой предусмотрен капитальный ремонт участков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тепловых сетей от ТК 3-1 котельной № 5 до ЦТП №5 протяженностью 345 метров (в т.ч. ПИР).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Вместе с тем, согласно Схеме теплоснабжения по указанному адресу предусмотрен капитальный ремонт участков тепловых сетей без указания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протяженности.</w:t>
            </w:r>
          </w:p>
        </w:tc>
        <w:tc>
          <w:tcPr>
            <w:tcW w:w="971" w:type="pct"/>
          </w:tcPr>
          <w:p w14:paraId="5D6ACEC0" w14:textId="3CA21CC3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 xml:space="preserve">Данные </w:t>
            </w:r>
            <w:r>
              <w:rPr>
                <w:rFonts w:cs="Times New Roman"/>
                <w:sz w:val="20"/>
                <w:szCs w:val="20"/>
              </w:rPr>
              <w:t xml:space="preserve">скорректированы </w:t>
            </w:r>
            <w:r w:rsidRPr="0075501F">
              <w:rPr>
                <w:rFonts w:cs="Times New Roman"/>
                <w:sz w:val="20"/>
                <w:szCs w:val="20"/>
              </w:rPr>
              <w:t>в следующи</w:t>
            </w:r>
            <w:r>
              <w:rPr>
                <w:rFonts w:cs="Times New Roman"/>
                <w:sz w:val="20"/>
                <w:szCs w:val="20"/>
              </w:rPr>
              <w:t>х</w:t>
            </w:r>
            <w:r w:rsidRPr="0075501F">
              <w:rPr>
                <w:rFonts w:cs="Times New Roman"/>
                <w:sz w:val="20"/>
                <w:szCs w:val="20"/>
              </w:rPr>
              <w:t xml:space="preserve"> глав</w:t>
            </w:r>
            <w:r>
              <w:rPr>
                <w:rFonts w:cs="Times New Roman"/>
                <w:sz w:val="20"/>
                <w:szCs w:val="20"/>
              </w:rPr>
              <w:t>ах</w:t>
            </w:r>
            <w:r w:rsidRPr="0075501F">
              <w:rPr>
                <w:rFonts w:cs="Times New Roman"/>
                <w:sz w:val="20"/>
                <w:szCs w:val="20"/>
              </w:rPr>
              <w:t>:</w:t>
            </w:r>
          </w:p>
          <w:p w14:paraId="658A71C4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7EFD4301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52AC66F6" w14:textId="55008535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16 – таблица 3.</w:t>
            </w:r>
          </w:p>
        </w:tc>
      </w:tr>
      <w:tr w:rsidR="0075501F" w:rsidRPr="0075501F" w14:paraId="4A2737F6" w14:textId="77777777" w:rsidTr="0075501F">
        <w:tc>
          <w:tcPr>
            <w:tcW w:w="232" w:type="pct"/>
          </w:tcPr>
          <w:p w14:paraId="295CC3E4" w14:textId="337E5444" w:rsidR="0075501F" w:rsidRPr="0075501F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2</w:t>
            </w:r>
          </w:p>
        </w:tc>
        <w:tc>
          <w:tcPr>
            <w:tcW w:w="3797" w:type="pct"/>
          </w:tcPr>
          <w:p w14:paraId="10348AD8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Выявлено наличие противоречий в сведениях между Государственной программой и Схемой теплоснабжения</w:t>
            </w:r>
            <w:r>
              <w:rPr>
                <w:rFonts w:eastAsia="Yu Gothic UI" w:cs="Times New Roman"/>
                <w:sz w:val="20"/>
                <w:szCs w:val="20"/>
              </w:rPr>
              <w:t>.</w:t>
            </w:r>
          </w:p>
          <w:p w14:paraId="3084DF4E" w14:textId="2A6217B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Государственной программой предусмотрен капитальный ремонт участков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тепловых сетей от ТК 5-13 до ЦТП № 7 котельной №5 протяженностью 273 метра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(в т.ч. ПИР).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Вместе с тем, согласно Схеме теплоснабжения по указанному адресу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предусмотрен капитальный ремонт участков тепловых сетей без указания</w:t>
            </w:r>
          </w:p>
          <w:p w14:paraId="3D31DB78" w14:textId="7B38FAC0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протяженности.</w:t>
            </w:r>
          </w:p>
        </w:tc>
        <w:tc>
          <w:tcPr>
            <w:tcW w:w="971" w:type="pct"/>
          </w:tcPr>
          <w:p w14:paraId="5BEADF05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 xml:space="preserve">Данные </w:t>
            </w:r>
            <w:r>
              <w:rPr>
                <w:rFonts w:cs="Times New Roman"/>
                <w:sz w:val="20"/>
                <w:szCs w:val="20"/>
              </w:rPr>
              <w:t xml:space="preserve">скорректированы </w:t>
            </w:r>
            <w:r w:rsidRPr="0075501F">
              <w:rPr>
                <w:rFonts w:cs="Times New Roman"/>
                <w:sz w:val="20"/>
                <w:szCs w:val="20"/>
              </w:rPr>
              <w:t>в следующи</w:t>
            </w:r>
            <w:r>
              <w:rPr>
                <w:rFonts w:cs="Times New Roman"/>
                <w:sz w:val="20"/>
                <w:szCs w:val="20"/>
              </w:rPr>
              <w:t>х</w:t>
            </w:r>
            <w:r w:rsidRPr="0075501F">
              <w:rPr>
                <w:rFonts w:cs="Times New Roman"/>
                <w:sz w:val="20"/>
                <w:szCs w:val="20"/>
              </w:rPr>
              <w:t xml:space="preserve"> глав</w:t>
            </w:r>
            <w:r>
              <w:rPr>
                <w:rFonts w:cs="Times New Roman"/>
                <w:sz w:val="20"/>
                <w:szCs w:val="20"/>
              </w:rPr>
              <w:t>ах</w:t>
            </w:r>
            <w:r w:rsidRPr="0075501F">
              <w:rPr>
                <w:rFonts w:cs="Times New Roman"/>
                <w:sz w:val="20"/>
                <w:szCs w:val="20"/>
              </w:rPr>
              <w:t>:</w:t>
            </w:r>
          </w:p>
          <w:p w14:paraId="5C7AB229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6A11A596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3CBD6DB9" w14:textId="420A4B6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16 – таблица 3.</w:t>
            </w:r>
          </w:p>
        </w:tc>
      </w:tr>
      <w:tr w:rsidR="0075501F" w:rsidRPr="0075501F" w14:paraId="437973D7" w14:textId="77777777" w:rsidTr="0075501F">
        <w:tc>
          <w:tcPr>
            <w:tcW w:w="232" w:type="pct"/>
          </w:tcPr>
          <w:p w14:paraId="5D9AA578" w14:textId="10738EB2" w:rsidR="0075501F" w:rsidRPr="0075501F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3</w:t>
            </w:r>
          </w:p>
        </w:tc>
        <w:tc>
          <w:tcPr>
            <w:tcW w:w="3797" w:type="pct"/>
            <w:vAlign w:val="center"/>
          </w:tcPr>
          <w:p w14:paraId="0893D514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Выявлено наличие противоречий в сведениях между Государственной программой и Схемой теплоснабжения</w:t>
            </w:r>
            <w:r>
              <w:rPr>
                <w:rFonts w:eastAsia="Yu Gothic UI" w:cs="Times New Roman"/>
                <w:sz w:val="20"/>
                <w:szCs w:val="20"/>
              </w:rPr>
              <w:t>.</w:t>
            </w:r>
          </w:p>
          <w:p w14:paraId="739D207B" w14:textId="5D57B3A6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Государственной программой предусмотрен капитальный ремонт участков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тепловых сетей от ТК 5-4 до ЦТП 9 котельной № 5 протяженностью 233 метра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(в т.ч. ПИР).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Вместе с тем, согласно Схеме теплоснабжения по указанному адресу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предусмотрен капитальный ремонт участков тепловых сетей без указания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протяженности.</w:t>
            </w:r>
          </w:p>
        </w:tc>
        <w:tc>
          <w:tcPr>
            <w:tcW w:w="971" w:type="pct"/>
          </w:tcPr>
          <w:p w14:paraId="07609333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 xml:space="preserve">Данные </w:t>
            </w:r>
            <w:r>
              <w:rPr>
                <w:rFonts w:cs="Times New Roman"/>
                <w:sz w:val="20"/>
                <w:szCs w:val="20"/>
              </w:rPr>
              <w:t xml:space="preserve">скорректированы </w:t>
            </w:r>
            <w:r w:rsidRPr="0075501F">
              <w:rPr>
                <w:rFonts w:cs="Times New Roman"/>
                <w:sz w:val="20"/>
                <w:szCs w:val="20"/>
              </w:rPr>
              <w:t>в следующи</w:t>
            </w:r>
            <w:r>
              <w:rPr>
                <w:rFonts w:cs="Times New Roman"/>
                <w:sz w:val="20"/>
                <w:szCs w:val="20"/>
              </w:rPr>
              <w:t>х</w:t>
            </w:r>
            <w:r w:rsidRPr="0075501F">
              <w:rPr>
                <w:rFonts w:cs="Times New Roman"/>
                <w:sz w:val="20"/>
                <w:szCs w:val="20"/>
              </w:rPr>
              <w:t xml:space="preserve"> глав</w:t>
            </w:r>
            <w:r>
              <w:rPr>
                <w:rFonts w:cs="Times New Roman"/>
                <w:sz w:val="20"/>
                <w:szCs w:val="20"/>
              </w:rPr>
              <w:t>ах</w:t>
            </w:r>
            <w:r w:rsidRPr="0075501F">
              <w:rPr>
                <w:rFonts w:cs="Times New Roman"/>
                <w:sz w:val="20"/>
                <w:szCs w:val="20"/>
              </w:rPr>
              <w:t>:</w:t>
            </w:r>
          </w:p>
          <w:p w14:paraId="1EFBD256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3DC0F9AB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6DF3F7E1" w14:textId="2F36F974" w:rsidR="0075501F" w:rsidRPr="0075501F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16 – таблица 3.</w:t>
            </w:r>
          </w:p>
        </w:tc>
      </w:tr>
      <w:tr w:rsidR="0075501F" w:rsidRPr="0075501F" w14:paraId="3DFF06F2" w14:textId="77777777" w:rsidTr="0075501F">
        <w:tc>
          <w:tcPr>
            <w:tcW w:w="232" w:type="pct"/>
          </w:tcPr>
          <w:p w14:paraId="05F0558B" w14:textId="3C35FBE9" w:rsidR="0075501F" w:rsidRPr="0075501F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4</w:t>
            </w:r>
          </w:p>
        </w:tc>
        <w:tc>
          <w:tcPr>
            <w:tcW w:w="3797" w:type="pct"/>
            <w:vAlign w:val="center"/>
          </w:tcPr>
          <w:p w14:paraId="7ADF233C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Выявлено наличие противоречий в сведениях между Государственной программой и Схемой теплоснабжения</w:t>
            </w:r>
            <w:r>
              <w:rPr>
                <w:rFonts w:eastAsia="Yu Gothic UI" w:cs="Times New Roman"/>
                <w:sz w:val="20"/>
                <w:szCs w:val="20"/>
              </w:rPr>
              <w:t>.</w:t>
            </w:r>
          </w:p>
          <w:p w14:paraId="5636CEE1" w14:textId="522BF191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Государственной программой предусмотрена реконструкция котельной №1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установленной мощностью 88 МВт (75,6 Гкал/ч) по адресу: Московская область,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г.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о. Реутов, ул. Новогиреевская, д. 3 (в т.ч. ПИР).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Вместе с тем, согласно Схеме теплоснабжения по указанному адресу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предусмотрена реконструкция котельной №1 установленной мощностью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83,9 МВт (72,2 Гкал/ч).</w:t>
            </w:r>
          </w:p>
        </w:tc>
        <w:tc>
          <w:tcPr>
            <w:tcW w:w="971" w:type="pct"/>
          </w:tcPr>
          <w:p w14:paraId="1B175C72" w14:textId="12D794D5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 xml:space="preserve">Данные </w:t>
            </w:r>
            <w:r>
              <w:rPr>
                <w:rFonts w:cs="Times New Roman"/>
                <w:sz w:val="20"/>
                <w:szCs w:val="20"/>
              </w:rPr>
              <w:t xml:space="preserve">скорректированы </w:t>
            </w:r>
            <w:r w:rsidRPr="0075501F">
              <w:rPr>
                <w:rFonts w:cs="Times New Roman"/>
                <w:sz w:val="20"/>
                <w:szCs w:val="20"/>
              </w:rPr>
              <w:t>в следующи</w:t>
            </w:r>
            <w:r>
              <w:rPr>
                <w:rFonts w:cs="Times New Roman"/>
                <w:sz w:val="20"/>
                <w:szCs w:val="20"/>
              </w:rPr>
              <w:t>х</w:t>
            </w:r>
            <w:r w:rsidRPr="0075501F">
              <w:rPr>
                <w:rFonts w:cs="Times New Roman"/>
                <w:sz w:val="20"/>
                <w:szCs w:val="20"/>
              </w:rPr>
              <w:t xml:space="preserve"> глав</w:t>
            </w:r>
            <w:r>
              <w:rPr>
                <w:rFonts w:cs="Times New Roman"/>
                <w:sz w:val="20"/>
                <w:szCs w:val="20"/>
              </w:rPr>
              <w:t>ах</w:t>
            </w:r>
            <w:r w:rsidRPr="0075501F">
              <w:rPr>
                <w:rFonts w:cs="Times New Roman"/>
                <w:sz w:val="20"/>
                <w:szCs w:val="20"/>
              </w:rPr>
              <w:t>:</w:t>
            </w:r>
          </w:p>
          <w:p w14:paraId="6A4239C2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09AEB819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7 – таблица 3.</w:t>
            </w:r>
          </w:p>
          <w:p w14:paraId="0FAB699B" w14:textId="4116C13C" w:rsidR="0075501F" w:rsidRPr="0075501F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16 – таблица 3.</w:t>
            </w:r>
          </w:p>
        </w:tc>
      </w:tr>
      <w:tr w:rsidR="0075501F" w:rsidRPr="0075501F" w14:paraId="6F1CDC69" w14:textId="77777777" w:rsidTr="0075501F">
        <w:tc>
          <w:tcPr>
            <w:tcW w:w="232" w:type="pct"/>
          </w:tcPr>
          <w:p w14:paraId="7BBA4F1F" w14:textId="7E0DEACA" w:rsidR="0075501F" w:rsidRPr="0075501F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5</w:t>
            </w:r>
          </w:p>
        </w:tc>
        <w:tc>
          <w:tcPr>
            <w:tcW w:w="3797" w:type="pct"/>
            <w:vAlign w:val="center"/>
          </w:tcPr>
          <w:p w14:paraId="78E15FEE" w14:textId="77777777" w:rsid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Выявлено наличие противоречий в сведениях между Государственной программой и Схемой теплоснабжения</w:t>
            </w:r>
            <w:r>
              <w:rPr>
                <w:rFonts w:eastAsia="Yu Gothic UI" w:cs="Times New Roman"/>
                <w:sz w:val="20"/>
                <w:szCs w:val="20"/>
              </w:rPr>
              <w:t>.</w:t>
            </w:r>
          </w:p>
          <w:p w14:paraId="211313C3" w14:textId="35E3A298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Государственной программой предусмотрена реконструкция участков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тепловых сетей (закольцовка) от ЦТП 2 до ЦТП 4 котельной № 4 протяженностью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310 метров (в т.ч. ПИР).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Вместе с тем, согласно Схеме теплоснабжения по указанному адресу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предусмотрен капитальный ремонт участков тепловых сетей без указания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протяженности.</w:t>
            </w:r>
          </w:p>
        </w:tc>
        <w:tc>
          <w:tcPr>
            <w:tcW w:w="971" w:type="pct"/>
          </w:tcPr>
          <w:p w14:paraId="44799369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 xml:space="preserve">Данные </w:t>
            </w:r>
            <w:r>
              <w:rPr>
                <w:rFonts w:cs="Times New Roman"/>
                <w:sz w:val="20"/>
                <w:szCs w:val="20"/>
              </w:rPr>
              <w:t xml:space="preserve">скорректированы </w:t>
            </w:r>
            <w:r w:rsidRPr="0075501F">
              <w:rPr>
                <w:rFonts w:cs="Times New Roman"/>
                <w:sz w:val="20"/>
                <w:szCs w:val="20"/>
              </w:rPr>
              <w:t>в следующи</w:t>
            </w:r>
            <w:r>
              <w:rPr>
                <w:rFonts w:cs="Times New Roman"/>
                <w:sz w:val="20"/>
                <w:szCs w:val="20"/>
              </w:rPr>
              <w:t>х</w:t>
            </w:r>
            <w:r w:rsidRPr="0075501F">
              <w:rPr>
                <w:rFonts w:cs="Times New Roman"/>
                <w:sz w:val="20"/>
                <w:szCs w:val="20"/>
              </w:rPr>
              <w:t xml:space="preserve"> глав</w:t>
            </w:r>
            <w:r>
              <w:rPr>
                <w:rFonts w:cs="Times New Roman"/>
                <w:sz w:val="20"/>
                <w:szCs w:val="20"/>
              </w:rPr>
              <w:t>ах</w:t>
            </w:r>
            <w:r w:rsidRPr="0075501F">
              <w:rPr>
                <w:rFonts w:cs="Times New Roman"/>
                <w:sz w:val="20"/>
                <w:szCs w:val="20"/>
              </w:rPr>
              <w:t>:</w:t>
            </w:r>
          </w:p>
          <w:p w14:paraId="0718ED54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62555C3F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73E9E5AC" w14:textId="7FC0C795" w:rsidR="0075501F" w:rsidRPr="0075501F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16 – таблица 3.</w:t>
            </w:r>
          </w:p>
        </w:tc>
      </w:tr>
      <w:tr w:rsidR="0075501F" w:rsidRPr="0075501F" w14:paraId="78F0F1E4" w14:textId="77777777" w:rsidTr="0075501F">
        <w:tc>
          <w:tcPr>
            <w:tcW w:w="232" w:type="pct"/>
          </w:tcPr>
          <w:p w14:paraId="41409BC2" w14:textId="76F53CB8" w:rsidR="0075501F" w:rsidRPr="0075501F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6</w:t>
            </w:r>
          </w:p>
        </w:tc>
        <w:tc>
          <w:tcPr>
            <w:tcW w:w="3797" w:type="pct"/>
            <w:vAlign w:val="center"/>
          </w:tcPr>
          <w:p w14:paraId="0A54C3DF" w14:textId="3BB05778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Выявлено наличие противоречий в сведениях между Государственной программой и Схемой теплоснабжения</w:t>
            </w:r>
            <w:r>
              <w:rPr>
                <w:rFonts w:eastAsia="Yu Gothic UI" w:cs="Times New Roman"/>
                <w:sz w:val="20"/>
                <w:szCs w:val="20"/>
              </w:rPr>
              <w:t>.</w:t>
            </w:r>
          </w:p>
          <w:p w14:paraId="23388892" w14:textId="41FC1A72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Государственной программой предусмотрена реконструкция участков тепловых сетей от котельной № 1 до ЦТП №5 котельной № 1 и от котельной 1 до ТК 4-5 котельной № 1 протяженностью 1090 метров (в т.ч. ПИР). Вместе с тем, согласно Схеме теплоснабжения по указанному адресу предусмотрен капитальный ремонт участков тепловых сетей без указания протяженности.</w:t>
            </w:r>
          </w:p>
        </w:tc>
        <w:tc>
          <w:tcPr>
            <w:tcW w:w="971" w:type="pct"/>
          </w:tcPr>
          <w:p w14:paraId="1A726164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 xml:space="preserve">Данные </w:t>
            </w:r>
            <w:r>
              <w:rPr>
                <w:rFonts w:cs="Times New Roman"/>
                <w:sz w:val="20"/>
                <w:szCs w:val="20"/>
              </w:rPr>
              <w:t xml:space="preserve">скорректированы </w:t>
            </w:r>
            <w:r w:rsidRPr="0075501F">
              <w:rPr>
                <w:rFonts w:cs="Times New Roman"/>
                <w:sz w:val="20"/>
                <w:szCs w:val="20"/>
              </w:rPr>
              <w:t>в следующи</w:t>
            </w:r>
            <w:r>
              <w:rPr>
                <w:rFonts w:cs="Times New Roman"/>
                <w:sz w:val="20"/>
                <w:szCs w:val="20"/>
              </w:rPr>
              <w:t>х</w:t>
            </w:r>
            <w:r w:rsidRPr="0075501F">
              <w:rPr>
                <w:rFonts w:cs="Times New Roman"/>
                <w:sz w:val="20"/>
                <w:szCs w:val="20"/>
              </w:rPr>
              <w:t xml:space="preserve"> глав</w:t>
            </w:r>
            <w:r>
              <w:rPr>
                <w:rFonts w:cs="Times New Roman"/>
                <w:sz w:val="20"/>
                <w:szCs w:val="20"/>
              </w:rPr>
              <w:t>ах</w:t>
            </w:r>
            <w:r w:rsidRPr="0075501F">
              <w:rPr>
                <w:rFonts w:cs="Times New Roman"/>
                <w:sz w:val="20"/>
                <w:szCs w:val="20"/>
              </w:rPr>
              <w:t>:</w:t>
            </w:r>
          </w:p>
          <w:p w14:paraId="310EEB4E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2465EF19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4ADC1A7C" w14:textId="75924ACD" w:rsidR="0075501F" w:rsidRPr="0075501F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16 – таблица 3.</w:t>
            </w:r>
          </w:p>
        </w:tc>
      </w:tr>
      <w:tr w:rsidR="0075501F" w:rsidRPr="0075501F" w14:paraId="2F4D649F" w14:textId="77777777" w:rsidTr="0075501F">
        <w:tc>
          <w:tcPr>
            <w:tcW w:w="232" w:type="pct"/>
          </w:tcPr>
          <w:p w14:paraId="3EEB054B" w14:textId="77777777" w:rsidR="0075501F" w:rsidRPr="0075501F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</w:p>
        </w:tc>
        <w:tc>
          <w:tcPr>
            <w:tcW w:w="3797" w:type="pct"/>
            <w:vAlign w:val="center"/>
          </w:tcPr>
          <w:p w14:paraId="308501D6" w14:textId="3E2CAF23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/>
                <w:b/>
                <w:bCs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По результатам проведенного мониторинга выявлены мероприятия, предусмотренные в Государственной программе, но не учтённые в Схеме теплоснабжения в рамках Предложений по строительству, реконструкции и техническому перевооружению и (или) модернизации источников тепловой Документ создан в электронной форме. № Исх-1529/26-2025 от 17.06.2025. Исполнитель: Щукин С.С. Страница 1 из 2. Страница создана: 17.06.2025 10:21 энергии и/или Предложений по строительству и реконструкции и (или) модернизации тепловых сетей.</w:t>
            </w:r>
            <w:r w:rsidRPr="0075501F">
              <w:rPr>
                <w:rFonts w:eastAsia="Yu Gothic UI" w:cs="Times New Roman"/>
                <w:sz w:val="20"/>
                <w:szCs w:val="20"/>
              </w:rPr>
              <w:br/>
              <w:t>Капитальный ремонт магистральных тепловых сетей котельной №5 от ТК 5-10А и ТК 3-11 до МКД микрорайона 9А г.</w:t>
            </w:r>
            <w:r>
              <w:rPr>
                <w:rFonts w:eastAsia="Yu Gothic UI" w:cs="Times New Roman"/>
                <w:sz w:val="20"/>
                <w:szCs w:val="20"/>
              </w:rPr>
              <w:t xml:space="preserve"> </w:t>
            </w:r>
            <w:r w:rsidRPr="0075501F">
              <w:rPr>
                <w:rFonts w:eastAsia="Yu Gothic UI" w:cs="Times New Roman"/>
                <w:sz w:val="20"/>
                <w:szCs w:val="20"/>
              </w:rPr>
              <w:t>о. Реутов (в т.ч. ПИР).</w:t>
            </w:r>
          </w:p>
        </w:tc>
        <w:tc>
          <w:tcPr>
            <w:tcW w:w="971" w:type="pct"/>
          </w:tcPr>
          <w:p w14:paraId="51951AE3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 xml:space="preserve">Данные </w:t>
            </w:r>
            <w:r>
              <w:rPr>
                <w:rFonts w:cs="Times New Roman"/>
                <w:sz w:val="20"/>
                <w:szCs w:val="20"/>
              </w:rPr>
              <w:t xml:space="preserve">скорректированы </w:t>
            </w:r>
            <w:r w:rsidRPr="0075501F">
              <w:rPr>
                <w:rFonts w:cs="Times New Roman"/>
                <w:sz w:val="20"/>
                <w:szCs w:val="20"/>
              </w:rPr>
              <w:t>в следующи</w:t>
            </w:r>
            <w:r>
              <w:rPr>
                <w:rFonts w:cs="Times New Roman"/>
                <w:sz w:val="20"/>
                <w:szCs w:val="20"/>
              </w:rPr>
              <w:t>х</w:t>
            </w:r>
            <w:r w:rsidRPr="0075501F">
              <w:rPr>
                <w:rFonts w:cs="Times New Roman"/>
                <w:sz w:val="20"/>
                <w:szCs w:val="20"/>
              </w:rPr>
              <w:t xml:space="preserve"> глав</w:t>
            </w:r>
            <w:r>
              <w:rPr>
                <w:rFonts w:cs="Times New Roman"/>
                <w:sz w:val="20"/>
                <w:szCs w:val="20"/>
              </w:rPr>
              <w:t>ах</w:t>
            </w:r>
            <w:r w:rsidRPr="0075501F">
              <w:rPr>
                <w:rFonts w:cs="Times New Roman"/>
                <w:sz w:val="20"/>
                <w:szCs w:val="20"/>
              </w:rPr>
              <w:t>:</w:t>
            </w:r>
          </w:p>
          <w:p w14:paraId="603562A9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7B16DFF5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79A44DE6" w14:textId="379AAFCB" w:rsidR="0075501F" w:rsidRPr="0075501F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16 – таблица 3.</w:t>
            </w:r>
          </w:p>
        </w:tc>
      </w:tr>
      <w:tr w:rsidR="0075501F" w:rsidRPr="0075501F" w14:paraId="0F3F9DEF" w14:textId="77777777" w:rsidTr="0075501F">
        <w:tc>
          <w:tcPr>
            <w:tcW w:w="232" w:type="pct"/>
          </w:tcPr>
          <w:p w14:paraId="4719E92D" w14:textId="77777777" w:rsidR="0075501F" w:rsidRPr="0075501F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</w:p>
        </w:tc>
        <w:tc>
          <w:tcPr>
            <w:tcW w:w="3797" w:type="pct"/>
            <w:vAlign w:val="center"/>
          </w:tcPr>
          <w:p w14:paraId="22A25122" w14:textId="7D7865C4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 xml:space="preserve">По результатам проведенного мониторинга выявлены мероприятия, предусмотренные в Государственной программе, но не учтённые в Схеме теплоснабжения в рамках Предложений по строительству, реконструкции и техническому </w:t>
            </w:r>
            <w:r w:rsidRPr="0075501F">
              <w:rPr>
                <w:rFonts w:eastAsia="Yu Gothic UI" w:cs="Times New Roman"/>
                <w:sz w:val="20"/>
                <w:szCs w:val="20"/>
              </w:rPr>
              <w:lastRenderedPageBreak/>
              <w:t>перевооружению и (или) модернизации источников тепловой Документ создан в электронной форме. № Исх-1529/26-2025 от 17.06.2025. Исполнитель: Щукин С.С. Страница 1 из 2. Страница создана: 17.06.2025 10:21 энергии и/или Предложений по строительству и реконструкции и (или) модернизации тепловых сетей.</w:t>
            </w:r>
            <w:r w:rsidRPr="0075501F">
              <w:rPr>
                <w:rFonts w:eastAsia="Yu Gothic UI" w:cs="Times New Roman"/>
                <w:sz w:val="20"/>
                <w:szCs w:val="20"/>
              </w:rPr>
              <w:br/>
              <w:t>Реконструкция участка тепловых сетей от ТК 1-51 котельной №1 до ТК 5-39 котельной №5 г. о. Реутов (в т.ч. ПИР).</w:t>
            </w:r>
          </w:p>
        </w:tc>
        <w:tc>
          <w:tcPr>
            <w:tcW w:w="971" w:type="pct"/>
          </w:tcPr>
          <w:p w14:paraId="2FEC926B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lastRenderedPageBreak/>
              <w:t xml:space="preserve">Данные </w:t>
            </w:r>
            <w:r>
              <w:rPr>
                <w:rFonts w:cs="Times New Roman"/>
                <w:sz w:val="20"/>
                <w:szCs w:val="20"/>
              </w:rPr>
              <w:t xml:space="preserve">скорректированы </w:t>
            </w:r>
            <w:r w:rsidRPr="0075501F">
              <w:rPr>
                <w:rFonts w:cs="Times New Roman"/>
                <w:sz w:val="20"/>
                <w:szCs w:val="20"/>
              </w:rPr>
              <w:t>в следующи</w:t>
            </w:r>
            <w:r>
              <w:rPr>
                <w:rFonts w:cs="Times New Roman"/>
                <w:sz w:val="20"/>
                <w:szCs w:val="20"/>
              </w:rPr>
              <w:t>х</w:t>
            </w:r>
            <w:r w:rsidRPr="0075501F">
              <w:rPr>
                <w:rFonts w:cs="Times New Roman"/>
                <w:sz w:val="20"/>
                <w:szCs w:val="20"/>
              </w:rPr>
              <w:t xml:space="preserve"> глав</w:t>
            </w:r>
            <w:r>
              <w:rPr>
                <w:rFonts w:cs="Times New Roman"/>
                <w:sz w:val="20"/>
                <w:szCs w:val="20"/>
              </w:rPr>
              <w:t>ах</w:t>
            </w:r>
            <w:r w:rsidRPr="0075501F">
              <w:rPr>
                <w:rFonts w:cs="Times New Roman"/>
                <w:sz w:val="20"/>
                <w:szCs w:val="20"/>
              </w:rPr>
              <w:t>:</w:t>
            </w:r>
          </w:p>
          <w:p w14:paraId="21B9EF7C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lastRenderedPageBreak/>
              <w:t>Глава 5 – таблица 1.</w:t>
            </w:r>
          </w:p>
          <w:p w14:paraId="75252F00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480F5513" w14:textId="2E8913BA" w:rsidR="0075501F" w:rsidRPr="0075501F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16 – таблица 3.</w:t>
            </w:r>
          </w:p>
        </w:tc>
      </w:tr>
      <w:tr w:rsidR="0075501F" w:rsidRPr="0075501F" w14:paraId="6612CB88" w14:textId="77777777" w:rsidTr="0075501F">
        <w:tc>
          <w:tcPr>
            <w:tcW w:w="232" w:type="pct"/>
          </w:tcPr>
          <w:p w14:paraId="169AA01C" w14:textId="77777777" w:rsidR="0075501F" w:rsidRPr="0075501F" w:rsidRDefault="0075501F" w:rsidP="0075501F">
            <w:pPr>
              <w:tabs>
                <w:tab w:val="left" w:pos="1005"/>
              </w:tabs>
              <w:spacing w:line="240" w:lineRule="auto"/>
              <w:ind w:firstLine="0"/>
              <w:jc w:val="center"/>
              <w:rPr>
                <w:rFonts w:eastAsia="Yu Gothic UI" w:cs="Times New Roman"/>
                <w:sz w:val="20"/>
                <w:szCs w:val="20"/>
              </w:rPr>
            </w:pPr>
          </w:p>
        </w:tc>
        <w:tc>
          <w:tcPr>
            <w:tcW w:w="3797" w:type="pct"/>
            <w:vAlign w:val="center"/>
          </w:tcPr>
          <w:p w14:paraId="4B2ECF2E" w14:textId="58CFE066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eastAsia="Yu Gothic UI" w:cs="Times New Roman"/>
                <w:sz w:val="20"/>
                <w:szCs w:val="20"/>
              </w:rPr>
            </w:pPr>
            <w:r w:rsidRPr="0075501F">
              <w:rPr>
                <w:rFonts w:eastAsia="Yu Gothic UI" w:cs="Times New Roman"/>
                <w:sz w:val="20"/>
                <w:szCs w:val="20"/>
              </w:rPr>
              <w:t>По результатам проведенного мониторинга выявлены мероприятия, предусмотренные в Государственной программе, но не учтённые в Схеме теплоснабжения в рамках Предложений по строительству, реконструкции и техническому перевооружению и (или) модернизации источников тепловой Документ создан в электронной форме. № Исх-1529/26-2025 от 17.06.2025. Исполнитель: Щукин С.С. Страница 1 из 2. Страница создана: 17.06.2025 10:21 энергии и/или Предложений по строительству и реконструкции и (или) модернизации тепловых сетей.</w:t>
            </w:r>
            <w:r w:rsidRPr="0075501F">
              <w:rPr>
                <w:rFonts w:eastAsia="Yu Gothic UI" w:cs="Times New Roman"/>
                <w:sz w:val="20"/>
                <w:szCs w:val="20"/>
              </w:rPr>
              <w:br/>
              <w:t>Реконструкция участков тепловых сетей с увеличением пропускной способности от ТК у МКД ул. Ленина, д.№15 до ЦТП №7 котельной №1 (в т.ч. ПИР).</w:t>
            </w:r>
          </w:p>
        </w:tc>
        <w:tc>
          <w:tcPr>
            <w:tcW w:w="971" w:type="pct"/>
          </w:tcPr>
          <w:p w14:paraId="0CD23AFA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 xml:space="preserve">Данные </w:t>
            </w:r>
            <w:r>
              <w:rPr>
                <w:rFonts w:cs="Times New Roman"/>
                <w:sz w:val="20"/>
                <w:szCs w:val="20"/>
              </w:rPr>
              <w:t xml:space="preserve">скорректированы </w:t>
            </w:r>
            <w:r w:rsidRPr="0075501F">
              <w:rPr>
                <w:rFonts w:cs="Times New Roman"/>
                <w:sz w:val="20"/>
                <w:szCs w:val="20"/>
              </w:rPr>
              <w:t>в следующи</w:t>
            </w:r>
            <w:r>
              <w:rPr>
                <w:rFonts w:cs="Times New Roman"/>
                <w:sz w:val="20"/>
                <w:szCs w:val="20"/>
              </w:rPr>
              <w:t>х</w:t>
            </w:r>
            <w:r w:rsidRPr="0075501F">
              <w:rPr>
                <w:rFonts w:cs="Times New Roman"/>
                <w:sz w:val="20"/>
                <w:szCs w:val="20"/>
              </w:rPr>
              <w:t xml:space="preserve"> глав</w:t>
            </w:r>
            <w:r>
              <w:rPr>
                <w:rFonts w:cs="Times New Roman"/>
                <w:sz w:val="20"/>
                <w:szCs w:val="20"/>
              </w:rPr>
              <w:t>ах</w:t>
            </w:r>
            <w:r w:rsidRPr="0075501F">
              <w:rPr>
                <w:rFonts w:cs="Times New Roman"/>
                <w:sz w:val="20"/>
                <w:szCs w:val="20"/>
              </w:rPr>
              <w:t>:</w:t>
            </w:r>
          </w:p>
          <w:p w14:paraId="782D2F2E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5 – таблица 1.</w:t>
            </w:r>
          </w:p>
          <w:p w14:paraId="7877F7E9" w14:textId="77777777" w:rsidR="0075501F" w:rsidRPr="0075501F" w:rsidRDefault="0075501F" w:rsidP="0075501F">
            <w:pPr>
              <w:spacing w:line="240" w:lineRule="auto"/>
              <w:ind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8 – таблица 2.</w:t>
            </w:r>
          </w:p>
          <w:p w14:paraId="5DCEEACE" w14:textId="2D6E9DC2" w:rsidR="0075501F" w:rsidRPr="0075501F" w:rsidRDefault="0075501F" w:rsidP="0075501F">
            <w:pPr>
              <w:spacing w:line="240" w:lineRule="auto"/>
              <w:ind w:right="57" w:firstLine="0"/>
              <w:jc w:val="left"/>
              <w:rPr>
                <w:rFonts w:cs="Times New Roman"/>
                <w:sz w:val="20"/>
                <w:szCs w:val="20"/>
              </w:rPr>
            </w:pPr>
            <w:r w:rsidRPr="0075501F">
              <w:rPr>
                <w:rFonts w:cs="Times New Roman"/>
                <w:sz w:val="20"/>
                <w:szCs w:val="20"/>
              </w:rPr>
              <w:t>Глава 16 – таблица 3.</w:t>
            </w:r>
          </w:p>
        </w:tc>
      </w:tr>
    </w:tbl>
    <w:p w14:paraId="1C2A8FA8" w14:textId="7F0B02E1" w:rsidR="00815CF8" w:rsidRPr="00D943C9" w:rsidRDefault="00815CF8" w:rsidP="00815CF8"/>
    <w:p w14:paraId="57AB8C6C" w14:textId="77777777" w:rsidR="007C14E0" w:rsidRDefault="007C14E0" w:rsidP="002B63E0">
      <w:pPr>
        <w:rPr>
          <w:lang w:eastAsia="ru-RU"/>
        </w:rPr>
      </w:pPr>
    </w:p>
    <w:sectPr w:rsidR="007C14E0" w:rsidSect="0075501F">
      <w:pgSz w:w="16838" w:h="11906" w:orient="landscape" w:code="9"/>
      <w:pgMar w:top="1134" w:right="1134" w:bottom="567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AF9CF1" w14:textId="77777777" w:rsidR="0075752B" w:rsidRDefault="0075752B" w:rsidP="0058215D">
      <w:pPr>
        <w:spacing w:line="240" w:lineRule="auto"/>
      </w:pPr>
      <w:r>
        <w:separator/>
      </w:r>
    </w:p>
  </w:endnote>
  <w:endnote w:type="continuationSeparator" w:id="0">
    <w:p w14:paraId="21B403F8" w14:textId="77777777" w:rsidR="0075752B" w:rsidRDefault="0075752B" w:rsidP="0058215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ADF538" w14:textId="77777777" w:rsidR="0075752B" w:rsidRDefault="0075752B">
    <w:pPr>
      <w:spacing w:after="240"/>
      <w:jc w:val="center"/>
      <w:rPr>
        <w:sz w:val="28"/>
      </w:rPr>
    </w:pPr>
    <w:r>
      <w:rPr>
        <w:sz w:val="28"/>
      </w:rPr>
      <w:t>Москва 20</w:t>
    </w:r>
    <w:r>
      <w:rPr>
        <w:sz w:val="28"/>
        <w:lang w:val="en-US"/>
      </w:rPr>
      <w:t>1</w:t>
    </w:r>
    <w:r>
      <w:rPr>
        <w:sz w:val="28"/>
      </w:rPr>
      <w:t>8 год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97E73F" w14:textId="77777777" w:rsidR="0075752B" w:rsidRPr="004E5EF7" w:rsidRDefault="0075752B" w:rsidP="0058215D">
    <w:pPr>
      <w:spacing w:after="240"/>
      <w:ind w:firstLine="0"/>
      <w:jc w:val="center"/>
      <w:rPr>
        <w:sz w:val="28"/>
      </w:rPr>
    </w:pPr>
    <w:r>
      <w:rPr>
        <w:sz w:val="28"/>
      </w:rPr>
      <w:t>Москва 20</w:t>
    </w:r>
    <w:r>
      <w:rPr>
        <w:sz w:val="28"/>
        <w:lang w:val="en-US"/>
      </w:rPr>
      <w:t>2</w:t>
    </w:r>
    <w:r>
      <w:rPr>
        <w:sz w:val="28"/>
      </w:rPr>
      <w:t>5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6771C" w14:textId="77777777" w:rsidR="0075752B" w:rsidRDefault="0075752B">
    <w:pPr>
      <w:pStyle w:val="a9"/>
      <w:framePr w:wrap="around" w:vAnchor="text" w:hAnchor="margin" w:xAlign="center" w:y="1"/>
      <w:rPr>
        <w:rStyle w:val="ac"/>
      </w:rPr>
    </w:pPr>
    <w:r>
      <w:rPr>
        <w:rStyle w:val="ac"/>
      </w:rPr>
      <w:fldChar w:fldCharType="begin"/>
    </w:r>
    <w:r>
      <w:rPr>
        <w:rStyle w:val="ac"/>
      </w:rPr>
      <w:instrText xml:space="preserve">PAGE  </w:instrText>
    </w:r>
    <w:r>
      <w:rPr>
        <w:rStyle w:val="ac"/>
      </w:rPr>
      <w:fldChar w:fldCharType="end"/>
    </w:r>
  </w:p>
  <w:p w14:paraId="4B844417" w14:textId="77777777" w:rsidR="0075752B" w:rsidRDefault="0075752B">
    <w:pPr>
      <w:pStyle w:val="a9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-1620598942"/>
      <w:docPartObj>
        <w:docPartGallery w:val="Page Numbers (Bottom of Page)"/>
        <w:docPartUnique/>
      </w:docPartObj>
    </w:sdtPr>
    <w:sdtEndPr/>
    <w:sdtContent>
      <w:p w14:paraId="06A0637F" w14:textId="77777777" w:rsidR="0075752B" w:rsidRDefault="0075752B" w:rsidP="00066E70">
        <w:pPr>
          <w:tabs>
            <w:tab w:val="center" w:pos="4677"/>
            <w:tab w:val="right" w:pos="9355"/>
          </w:tabs>
          <w:ind w:firstLine="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14</w:t>
        </w:r>
        <w: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390992768"/>
      <w:docPartObj>
        <w:docPartGallery w:val="Page Numbers (Bottom of Page)"/>
        <w:docPartUnique/>
      </w:docPartObj>
    </w:sdtPr>
    <w:sdtEndPr/>
    <w:sdtContent>
      <w:p w14:paraId="554D34F7" w14:textId="7ACD1A3B" w:rsidR="0075752B" w:rsidRDefault="0075752B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AD095A6" w14:textId="251F2BD2" w:rsidR="0075752B" w:rsidRPr="0024617D" w:rsidRDefault="0075752B" w:rsidP="0024617D">
    <w:pPr>
      <w:pStyle w:val="a9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C3A29A" w14:textId="77777777" w:rsidR="0075752B" w:rsidRDefault="0075752B">
    <w:pPr>
      <w:pStyle w:val="a9"/>
      <w:framePr w:wrap="around" w:vAnchor="text" w:hAnchor="margin" w:xAlign="right" w:y="1"/>
    </w:pPr>
    <w:r>
      <w:fldChar w:fldCharType="begin"/>
    </w:r>
    <w:r>
      <w:instrText xml:space="preserve">PAGE  </w:instrText>
    </w:r>
    <w:r>
      <w:fldChar w:fldCharType="separate"/>
    </w:r>
    <w:r>
      <w:t>2</w:t>
    </w:r>
    <w:r>
      <w:fldChar w:fldCharType="end"/>
    </w:r>
  </w:p>
  <w:p w14:paraId="3B41B4D4" w14:textId="77777777" w:rsidR="0075752B" w:rsidRDefault="0075752B">
    <w:pPr>
      <w:pStyle w:val="a9"/>
    </w:pPr>
  </w:p>
  <w:p w14:paraId="62C2FC69" w14:textId="77777777" w:rsidR="0075752B" w:rsidRDefault="0075752B"/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CE7548" w14:textId="77777777" w:rsidR="0075752B" w:rsidRDefault="0075752B">
    <w:pPr>
      <w:pStyle w:val="a9"/>
      <w:framePr w:wrap="around" w:vAnchor="text" w:hAnchor="margin" w:xAlign="right" w:y="1"/>
    </w:pPr>
    <w:r>
      <w:fldChar w:fldCharType="begin"/>
    </w:r>
    <w:r>
      <w:instrText xml:space="preserve">PAGE  </w:instrText>
    </w:r>
    <w:r>
      <w:fldChar w:fldCharType="separate"/>
    </w:r>
    <w:r>
      <w:t>2</w:t>
    </w:r>
    <w:r>
      <w:fldChar w:fldCharType="end"/>
    </w:r>
  </w:p>
  <w:p w14:paraId="4E76029A" w14:textId="77777777" w:rsidR="0075752B" w:rsidRDefault="0075752B">
    <w:pPr>
      <w:pStyle w:val="a9"/>
    </w:pPr>
  </w:p>
  <w:p w14:paraId="204EB7AC" w14:textId="77777777" w:rsidR="0075752B" w:rsidRDefault="0075752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D757F9" w14:textId="77777777" w:rsidR="0075752B" w:rsidRDefault="0075752B" w:rsidP="0058215D">
      <w:pPr>
        <w:spacing w:line="240" w:lineRule="auto"/>
      </w:pPr>
      <w:r>
        <w:separator/>
      </w:r>
    </w:p>
  </w:footnote>
  <w:footnote w:type="continuationSeparator" w:id="0">
    <w:p w14:paraId="51775651" w14:textId="77777777" w:rsidR="0075752B" w:rsidRDefault="0075752B" w:rsidP="0058215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9BFCA2" w14:textId="77777777" w:rsidR="00FB255B" w:rsidRPr="0099766C" w:rsidRDefault="00FB255B" w:rsidP="00FB255B">
    <w:pPr>
      <w:pStyle w:val="a7"/>
    </w:pPr>
    <w:r w:rsidRPr="0099766C">
      <w:t>Общество с ограниченной ответственностью «ЭТС-Проект»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3ADC2" w14:textId="6566F9AA" w:rsidR="0075752B" w:rsidRDefault="0075752B" w:rsidP="00616E19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03BC6"/>
    <w:multiLevelType w:val="hybridMultilevel"/>
    <w:tmpl w:val="9984D0FA"/>
    <w:lvl w:ilvl="0" w:tplc="A198AB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A198AB46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206E16"/>
    <w:multiLevelType w:val="multilevel"/>
    <w:tmpl w:val="40F0A428"/>
    <w:lvl w:ilvl="0">
      <w:start w:val="1"/>
      <w:numFmt w:val="bullet"/>
      <w:lvlText w:val=""/>
      <w:lvlJc w:val="left"/>
      <w:pPr>
        <w:tabs>
          <w:tab w:val="num" w:pos="1134"/>
        </w:tabs>
        <w:ind w:left="709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557597D"/>
    <w:multiLevelType w:val="multilevel"/>
    <w:tmpl w:val="F8AA46B0"/>
    <w:lvl w:ilvl="0">
      <w:start w:val="1"/>
      <w:numFmt w:val="decimal"/>
      <w:lvlText w:val="%1)"/>
      <w:lvlJc w:val="left"/>
      <w:pPr>
        <w:ind w:left="1134" w:hanging="425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14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189" w:hanging="180"/>
      </w:pPr>
      <w:rPr>
        <w:rFonts w:hint="default"/>
      </w:rPr>
    </w:lvl>
  </w:abstractNum>
  <w:abstractNum w:abstractNumId="3" w15:restartNumberingAfterBreak="0">
    <w:nsid w:val="15935E58"/>
    <w:multiLevelType w:val="multilevel"/>
    <w:tmpl w:val="BA90ABE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1"/>
      <w:lvlText w:val="%1.%2."/>
      <w:lvlJc w:val="left"/>
      <w:pPr>
        <w:ind w:left="1276" w:hanging="567"/>
      </w:pPr>
      <w:rPr>
        <w:rFonts w:ascii="Times New Roman" w:hAnsi="Times New Roman" w:hint="default"/>
        <w:b/>
        <w:i w:val="0"/>
        <w:sz w:val="24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16EA4354"/>
    <w:multiLevelType w:val="hybridMultilevel"/>
    <w:tmpl w:val="44CCDB18"/>
    <w:lvl w:ilvl="0" w:tplc="A198AB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D5871C1"/>
    <w:multiLevelType w:val="hybridMultilevel"/>
    <w:tmpl w:val="DAD4B26C"/>
    <w:lvl w:ilvl="0" w:tplc="A198AB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0BA42D2"/>
    <w:multiLevelType w:val="hybridMultilevel"/>
    <w:tmpl w:val="7C4620BE"/>
    <w:lvl w:ilvl="0" w:tplc="5EA09F5E">
      <w:numFmt w:val="bullet"/>
      <w:lvlText w:val="•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21B14CF8"/>
    <w:multiLevelType w:val="hybridMultilevel"/>
    <w:tmpl w:val="249E28CA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A198AB46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6FD7A8E"/>
    <w:multiLevelType w:val="hybridMultilevel"/>
    <w:tmpl w:val="52225F9E"/>
    <w:lvl w:ilvl="0" w:tplc="B05AF456">
      <w:start w:val="1"/>
      <w:numFmt w:val="bullet"/>
      <w:lvlText w:val=""/>
      <w:lvlJc w:val="left"/>
      <w:pPr>
        <w:ind w:left="709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27132C85"/>
    <w:multiLevelType w:val="hybridMultilevel"/>
    <w:tmpl w:val="62DC3168"/>
    <w:lvl w:ilvl="0" w:tplc="A198AB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B2E492F"/>
    <w:multiLevelType w:val="hybridMultilevel"/>
    <w:tmpl w:val="9AC29900"/>
    <w:lvl w:ilvl="0" w:tplc="C18A7E80">
      <w:start w:val="1"/>
      <w:numFmt w:val="bullet"/>
      <w:lvlText w:val=""/>
      <w:lvlJc w:val="left"/>
      <w:pPr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1" w15:restartNumberingAfterBreak="0">
    <w:nsid w:val="2D3A481C"/>
    <w:multiLevelType w:val="hybridMultilevel"/>
    <w:tmpl w:val="33BAC10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2FF4547A"/>
    <w:multiLevelType w:val="hybridMultilevel"/>
    <w:tmpl w:val="03D6824A"/>
    <w:lvl w:ilvl="0" w:tplc="6F128C04">
      <w:numFmt w:val="bullet"/>
      <w:lvlText w:val="•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31AD7D67"/>
    <w:multiLevelType w:val="multilevel"/>
    <w:tmpl w:val="56F8CA3E"/>
    <w:lvl w:ilvl="0">
      <w:start w:val="1"/>
      <w:numFmt w:val="decimal"/>
      <w:pStyle w:val="a"/>
      <w:lvlText w:val="%1."/>
      <w:lvlJc w:val="left"/>
      <w:pPr>
        <w:ind w:left="734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44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9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1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6" w:hanging="1800"/>
      </w:pPr>
      <w:rPr>
        <w:rFonts w:hint="default"/>
      </w:rPr>
    </w:lvl>
  </w:abstractNum>
  <w:abstractNum w:abstractNumId="14" w15:restartNumberingAfterBreak="0">
    <w:nsid w:val="36FF0ABD"/>
    <w:multiLevelType w:val="hybridMultilevel"/>
    <w:tmpl w:val="3588FCE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9C44D58"/>
    <w:multiLevelType w:val="hybridMultilevel"/>
    <w:tmpl w:val="FCB4269C"/>
    <w:lvl w:ilvl="0" w:tplc="16763274">
      <w:numFmt w:val="bullet"/>
      <w:lvlText w:val="•"/>
      <w:lvlJc w:val="left"/>
      <w:pPr>
        <w:ind w:left="1414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 w15:restartNumberingAfterBreak="0">
    <w:nsid w:val="3C820155"/>
    <w:multiLevelType w:val="hybridMultilevel"/>
    <w:tmpl w:val="3DAA33E4"/>
    <w:lvl w:ilvl="0" w:tplc="FFFFFFFF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A198AB46">
      <w:start w:val="1"/>
      <w:numFmt w:val="bullet"/>
      <w:lvlText w:val=""/>
      <w:lvlJc w:val="left"/>
      <w:pPr>
        <w:ind w:left="1778" w:hanging="360"/>
      </w:pPr>
      <w:rPr>
        <w:rFonts w:ascii="Symbol" w:hAnsi="Symbol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F817612"/>
    <w:multiLevelType w:val="hybridMultilevel"/>
    <w:tmpl w:val="AD620C7E"/>
    <w:lvl w:ilvl="0" w:tplc="6FEE6F1A">
      <w:numFmt w:val="bullet"/>
      <w:lvlText w:val="•"/>
      <w:lvlJc w:val="left"/>
      <w:pPr>
        <w:ind w:left="1414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8" w15:restartNumberingAfterBreak="0">
    <w:nsid w:val="402D39E4"/>
    <w:multiLevelType w:val="hybridMultilevel"/>
    <w:tmpl w:val="3588FCE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5FF78D1"/>
    <w:multiLevelType w:val="hybridMultilevel"/>
    <w:tmpl w:val="326CB730"/>
    <w:lvl w:ilvl="0" w:tplc="52AACB1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7BD6D7B"/>
    <w:multiLevelType w:val="hybridMultilevel"/>
    <w:tmpl w:val="D0E8F446"/>
    <w:lvl w:ilvl="0" w:tplc="16763274">
      <w:numFmt w:val="bullet"/>
      <w:lvlText w:val="•"/>
      <w:lvlJc w:val="left"/>
      <w:pPr>
        <w:ind w:left="2123" w:hanging="705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47F40D14"/>
    <w:multiLevelType w:val="multilevel"/>
    <w:tmpl w:val="FB860118"/>
    <w:lvl w:ilvl="0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2" w15:restartNumberingAfterBreak="0">
    <w:nsid w:val="58A85B8E"/>
    <w:multiLevelType w:val="hybridMultilevel"/>
    <w:tmpl w:val="2F540366"/>
    <w:lvl w:ilvl="0" w:tplc="26A6364A">
      <w:start w:val="1"/>
      <w:numFmt w:val="decimal"/>
      <w:lvlText w:val="%1."/>
      <w:lvlJc w:val="left"/>
      <w:pPr>
        <w:ind w:left="717" w:hanging="360"/>
      </w:pPr>
      <w:rPr>
        <w:rFonts w:ascii="Times New Roman" w:hAnsi="Times New Roman" w:cs="Times New Roman"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3" w15:restartNumberingAfterBreak="0">
    <w:nsid w:val="5C5D2767"/>
    <w:multiLevelType w:val="multilevel"/>
    <w:tmpl w:val="4690989A"/>
    <w:lvl w:ilvl="0">
      <w:start w:val="1"/>
      <w:numFmt w:val="decimal"/>
      <w:pStyle w:val="1-"/>
      <w:lvlText w:val="%1"/>
      <w:lvlJc w:val="left"/>
      <w:pPr>
        <w:ind w:left="992" w:hanging="283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"/>
      <w:isLgl/>
      <w:lvlText w:val="%1.%2"/>
      <w:lvlJc w:val="left"/>
      <w:pPr>
        <w:ind w:left="1134" w:hanging="425"/>
      </w:pPr>
      <w:rPr>
        <w:rFonts w:ascii="Times New Roman" w:hAnsi="Times New Roman" w:hint="default"/>
        <w:b/>
        <w:i w:val="0"/>
        <w:color w:val="auto"/>
        <w:sz w:val="24"/>
      </w:rPr>
    </w:lvl>
    <w:lvl w:ilvl="2">
      <w:start w:val="1"/>
      <w:numFmt w:val="decimal"/>
      <w:lvlRestart w:val="1"/>
      <w:pStyle w:val="3-"/>
      <w:isLgl/>
      <w:lvlText w:val="%1.%2.%3"/>
      <w:lvlJc w:val="left"/>
      <w:pPr>
        <w:ind w:left="709" w:firstLine="0"/>
      </w:pPr>
      <w:rPr>
        <w:rFonts w:ascii="Times New Roman" w:hAnsi="Times New Roman" w:hint="default"/>
        <w:b/>
        <w:i w:val="0"/>
        <w:sz w:val="24"/>
      </w:rPr>
    </w:lvl>
    <w:lvl w:ilvl="3">
      <w:start w:val="1"/>
      <w:numFmt w:val="decimal"/>
      <w:isLgl/>
      <w:lvlText w:val="%1.%2.%3.%4"/>
      <w:lvlJc w:val="left"/>
      <w:pPr>
        <w:ind w:left="24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24" w15:restartNumberingAfterBreak="0">
    <w:nsid w:val="61C465EA"/>
    <w:multiLevelType w:val="multilevel"/>
    <w:tmpl w:val="21729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274B7E9"/>
    <w:multiLevelType w:val="hybridMultilevel"/>
    <w:tmpl w:val="FFFFFFFF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6" w15:restartNumberingAfterBreak="0">
    <w:nsid w:val="66D1260B"/>
    <w:multiLevelType w:val="hybridMultilevel"/>
    <w:tmpl w:val="6712836A"/>
    <w:lvl w:ilvl="0" w:tplc="A198AB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69466B62"/>
    <w:multiLevelType w:val="hybridMultilevel"/>
    <w:tmpl w:val="CD48D526"/>
    <w:lvl w:ilvl="0" w:tplc="A198AB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6BFA25E2"/>
    <w:multiLevelType w:val="multilevel"/>
    <w:tmpl w:val="2208F38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C681C8A"/>
    <w:multiLevelType w:val="hybridMultilevel"/>
    <w:tmpl w:val="43C690F8"/>
    <w:lvl w:ilvl="0" w:tplc="0690336A">
      <w:start w:val="1"/>
      <w:numFmt w:val="bullet"/>
      <w:lvlText w:val="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0" w15:restartNumberingAfterBreak="0">
    <w:nsid w:val="6F590B6C"/>
    <w:multiLevelType w:val="hybridMultilevel"/>
    <w:tmpl w:val="6EC28C14"/>
    <w:lvl w:ilvl="0" w:tplc="968ABD66">
      <w:start w:val="1"/>
      <w:numFmt w:val="bullet"/>
      <w:lvlText w:val=""/>
      <w:lvlJc w:val="left"/>
      <w:pPr>
        <w:ind w:left="567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0D4AC7"/>
    <w:multiLevelType w:val="hybridMultilevel"/>
    <w:tmpl w:val="AC28F752"/>
    <w:lvl w:ilvl="0" w:tplc="A198AB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A114FFB8">
      <w:numFmt w:val="bullet"/>
      <w:lvlText w:val="•"/>
      <w:lvlJc w:val="left"/>
      <w:pPr>
        <w:ind w:left="2494" w:hanging="705"/>
      </w:pPr>
      <w:rPr>
        <w:rFonts w:ascii="Times New Roman" w:eastAsiaTheme="minorHAns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75296E45"/>
    <w:multiLevelType w:val="hybridMultilevel"/>
    <w:tmpl w:val="45AC27A2"/>
    <w:lvl w:ilvl="0" w:tplc="A198AB46">
      <w:start w:val="1"/>
      <w:numFmt w:val="bullet"/>
      <w:lvlText w:val=""/>
      <w:lvlJc w:val="left"/>
      <w:pPr>
        <w:ind w:left="2123" w:hanging="705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79AF78BF"/>
    <w:multiLevelType w:val="hybridMultilevel"/>
    <w:tmpl w:val="7AD4750C"/>
    <w:lvl w:ilvl="0" w:tplc="DD20C9F8">
      <w:start w:val="1"/>
      <w:numFmt w:val="bullet"/>
      <w:pStyle w:val="a1"/>
      <w:lvlText w:val=""/>
      <w:lvlJc w:val="left"/>
      <w:pPr>
        <w:ind w:left="1080" w:hanging="360"/>
      </w:pPr>
      <w:rPr>
        <w:rFonts w:ascii="Symbol" w:hAnsi="Symbol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7AFE47DC"/>
    <w:multiLevelType w:val="hybridMultilevel"/>
    <w:tmpl w:val="FBA212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7CEF2707"/>
    <w:multiLevelType w:val="hybridMultilevel"/>
    <w:tmpl w:val="F0685686"/>
    <w:lvl w:ilvl="0" w:tplc="A198AB4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7CFB77C2"/>
    <w:multiLevelType w:val="multilevel"/>
    <w:tmpl w:val="FEF20F52"/>
    <w:lvl w:ilvl="0">
      <w:start w:val="1"/>
      <w:numFmt w:val="decimal"/>
      <w:lvlText w:val="%1"/>
      <w:lvlJc w:val="left"/>
      <w:pPr>
        <w:ind w:left="992" w:hanging="283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isLgl/>
      <w:lvlText w:val="%1.%2"/>
      <w:lvlJc w:val="left"/>
      <w:pPr>
        <w:ind w:left="1134" w:hanging="425"/>
      </w:pPr>
      <w:rPr>
        <w:rFonts w:ascii="Times New Roman" w:hAnsi="Times New Roman" w:hint="default"/>
        <w:b/>
        <w:i w:val="0"/>
        <w:color w:val="auto"/>
        <w:sz w:val="24"/>
      </w:rPr>
    </w:lvl>
    <w:lvl w:ilvl="2">
      <w:start w:val="1"/>
      <w:numFmt w:val="decimal"/>
      <w:lvlText w:val="2.4.%3"/>
      <w:lvlJc w:val="left"/>
      <w:pPr>
        <w:ind w:left="1069" w:hanging="36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8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9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25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0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312" w:hanging="1800"/>
      </w:pPr>
      <w:rPr>
        <w:rFonts w:hint="default"/>
      </w:rPr>
    </w:lvl>
  </w:abstractNum>
  <w:abstractNum w:abstractNumId="37" w15:restartNumberingAfterBreak="0">
    <w:nsid w:val="7EA42FC7"/>
    <w:multiLevelType w:val="hybridMultilevel"/>
    <w:tmpl w:val="8E467FCE"/>
    <w:lvl w:ilvl="0" w:tplc="9920DE9C">
      <w:start w:val="1"/>
      <w:numFmt w:val="decimal"/>
      <w:lvlText w:val="%1."/>
      <w:lvlJc w:val="left"/>
      <w:pPr>
        <w:ind w:left="717" w:hanging="360"/>
      </w:pPr>
      <w:rPr>
        <w:rFonts w:ascii="Times New Roman" w:hAnsi="Times New Roman" w:cs="Times New Roman" w:hint="default"/>
        <w:sz w:val="20"/>
        <w:szCs w:val="20"/>
      </w:rPr>
    </w:lvl>
    <w:lvl w:ilvl="1" w:tplc="FFFFFFFF" w:tentative="1">
      <w:start w:val="1"/>
      <w:numFmt w:val="lowerLetter"/>
      <w:lvlText w:val="%2."/>
      <w:lvlJc w:val="left"/>
      <w:pPr>
        <w:ind w:left="1437" w:hanging="360"/>
      </w:pPr>
    </w:lvl>
    <w:lvl w:ilvl="2" w:tplc="FFFFFFFF" w:tentative="1">
      <w:start w:val="1"/>
      <w:numFmt w:val="lowerRoman"/>
      <w:lvlText w:val="%3."/>
      <w:lvlJc w:val="right"/>
      <w:pPr>
        <w:ind w:left="2157" w:hanging="180"/>
      </w:pPr>
    </w:lvl>
    <w:lvl w:ilvl="3" w:tplc="FFFFFFFF" w:tentative="1">
      <w:start w:val="1"/>
      <w:numFmt w:val="decimal"/>
      <w:lvlText w:val="%4."/>
      <w:lvlJc w:val="left"/>
      <w:pPr>
        <w:ind w:left="2877" w:hanging="360"/>
      </w:pPr>
    </w:lvl>
    <w:lvl w:ilvl="4" w:tplc="FFFFFFFF" w:tentative="1">
      <w:start w:val="1"/>
      <w:numFmt w:val="lowerLetter"/>
      <w:lvlText w:val="%5."/>
      <w:lvlJc w:val="left"/>
      <w:pPr>
        <w:ind w:left="3597" w:hanging="360"/>
      </w:pPr>
    </w:lvl>
    <w:lvl w:ilvl="5" w:tplc="FFFFFFFF" w:tentative="1">
      <w:start w:val="1"/>
      <w:numFmt w:val="lowerRoman"/>
      <w:lvlText w:val="%6."/>
      <w:lvlJc w:val="right"/>
      <w:pPr>
        <w:ind w:left="4317" w:hanging="180"/>
      </w:pPr>
    </w:lvl>
    <w:lvl w:ilvl="6" w:tplc="FFFFFFFF" w:tentative="1">
      <w:start w:val="1"/>
      <w:numFmt w:val="decimal"/>
      <w:lvlText w:val="%7."/>
      <w:lvlJc w:val="left"/>
      <w:pPr>
        <w:ind w:left="5037" w:hanging="360"/>
      </w:pPr>
    </w:lvl>
    <w:lvl w:ilvl="7" w:tplc="FFFFFFFF" w:tentative="1">
      <w:start w:val="1"/>
      <w:numFmt w:val="lowerLetter"/>
      <w:lvlText w:val="%8."/>
      <w:lvlJc w:val="left"/>
      <w:pPr>
        <w:ind w:left="5757" w:hanging="360"/>
      </w:pPr>
    </w:lvl>
    <w:lvl w:ilvl="8" w:tplc="FFFFFFFF" w:tentative="1">
      <w:start w:val="1"/>
      <w:numFmt w:val="lowerRoman"/>
      <w:lvlText w:val="%9."/>
      <w:lvlJc w:val="right"/>
      <w:pPr>
        <w:ind w:left="6477" w:hanging="180"/>
      </w:pPr>
    </w:lvl>
  </w:abstractNum>
  <w:num w:numId="1" w16cid:durableId="891307440">
    <w:abstractNumId w:val="23"/>
  </w:num>
  <w:num w:numId="2" w16cid:durableId="1572497435">
    <w:abstractNumId w:val="33"/>
  </w:num>
  <w:num w:numId="3" w16cid:durableId="1652128903">
    <w:abstractNumId w:val="13"/>
  </w:num>
  <w:num w:numId="4" w16cid:durableId="260072297">
    <w:abstractNumId w:val="3"/>
    <w:lvlOverride w:ilvl="0">
      <w:lvl w:ilvl="0">
        <w:start w:val="1"/>
        <w:numFmt w:val="decimal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1"/>
        <w:lvlText w:val="%1.%2."/>
        <w:lvlJc w:val="left"/>
        <w:pPr>
          <w:ind w:left="1276" w:hanging="567"/>
        </w:pPr>
        <w:rPr>
          <w:rFonts w:ascii="Times New Roman" w:hAnsi="Times New Roman" w:hint="default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224" w:hanging="50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5" w16cid:durableId="957371661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13012132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379938022">
    <w:abstractNumId w:val="23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786387373">
    <w:abstractNumId w:val="30"/>
  </w:num>
  <w:num w:numId="9" w16cid:durableId="1147169130">
    <w:abstractNumId w:val="10"/>
  </w:num>
  <w:num w:numId="10" w16cid:durableId="1487237970">
    <w:abstractNumId w:val="8"/>
  </w:num>
  <w:num w:numId="11" w16cid:durableId="135299051">
    <w:abstractNumId w:val="1"/>
  </w:num>
  <w:num w:numId="12" w16cid:durableId="1338771889">
    <w:abstractNumId w:val="2"/>
  </w:num>
  <w:num w:numId="13" w16cid:durableId="786118830">
    <w:abstractNumId w:val="26"/>
  </w:num>
  <w:num w:numId="14" w16cid:durableId="799348891">
    <w:abstractNumId w:val="17"/>
  </w:num>
  <w:num w:numId="15" w16cid:durableId="1940789792">
    <w:abstractNumId w:val="36"/>
  </w:num>
  <w:num w:numId="16" w16cid:durableId="1020276546">
    <w:abstractNumId w:val="5"/>
  </w:num>
  <w:num w:numId="17" w16cid:durableId="543293646">
    <w:abstractNumId w:val="31"/>
  </w:num>
  <w:num w:numId="18" w16cid:durableId="1908035307">
    <w:abstractNumId w:val="35"/>
  </w:num>
  <w:num w:numId="19" w16cid:durableId="631836375">
    <w:abstractNumId w:val="12"/>
  </w:num>
  <w:num w:numId="20" w16cid:durableId="213930338">
    <w:abstractNumId w:val="9"/>
  </w:num>
  <w:num w:numId="21" w16cid:durableId="1082874751">
    <w:abstractNumId w:val="15"/>
  </w:num>
  <w:num w:numId="22" w16cid:durableId="853110042">
    <w:abstractNumId w:val="20"/>
  </w:num>
  <w:num w:numId="23" w16cid:durableId="1702851579">
    <w:abstractNumId w:val="32"/>
  </w:num>
  <w:num w:numId="24" w16cid:durableId="1733651790">
    <w:abstractNumId w:val="4"/>
  </w:num>
  <w:num w:numId="25" w16cid:durableId="833643700">
    <w:abstractNumId w:val="16"/>
  </w:num>
  <w:num w:numId="26" w16cid:durableId="1332640836">
    <w:abstractNumId w:val="34"/>
  </w:num>
  <w:num w:numId="27" w16cid:durableId="52853721">
    <w:abstractNumId w:val="7"/>
  </w:num>
  <w:num w:numId="28" w16cid:durableId="322317907">
    <w:abstractNumId w:val="0"/>
  </w:num>
  <w:num w:numId="29" w16cid:durableId="341861191">
    <w:abstractNumId w:val="25"/>
  </w:num>
  <w:num w:numId="30" w16cid:durableId="1041593584">
    <w:abstractNumId w:val="27"/>
  </w:num>
  <w:num w:numId="31" w16cid:durableId="2113554098">
    <w:abstractNumId w:val="11"/>
  </w:num>
  <w:num w:numId="32" w16cid:durableId="516961909">
    <w:abstractNumId w:val="6"/>
  </w:num>
  <w:num w:numId="33" w16cid:durableId="15467309">
    <w:abstractNumId w:val="29"/>
  </w:num>
  <w:num w:numId="34" w16cid:durableId="101655529">
    <w:abstractNumId w:val="21"/>
  </w:num>
  <w:num w:numId="35" w16cid:durableId="1955822958">
    <w:abstractNumId w:val="22"/>
  </w:num>
  <w:num w:numId="36" w16cid:durableId="1568373617">
    <w:abstractNumId w:val="37"/>
  </w:num>
  <w:num w:numId="37" w16cid:durableId="59212906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 w16cid:durableId="1668170442">
    <w:abstractNumId w:val="21"/>
  </w:num>
  <w:num w:numId="39" w16cid:durableId="519052831">
    <w:abstractNumId w:val="21"/>
  </w:num>
  <w:num w:numId="40" w16cid:durableId="40902464">
    <w:abstractNumId w:val="21"/>
  </w:num>
  <w:num w:numId="41" w16cid:durableId="1632974009">
    <w:abstractNumId w:val="21"/>
  </w:num>
  <w:num w:numId="42" w16cid:durableId="1776633200">
    <w:abstractNumId w:val="21"/>
  </w:num>
  <w:num w:numId="43" w16cid:durableId="1397704216">
    <w:abstractNumId w:val="21"/>
  </w:num>
  <w:num w:numId="44" w16cid:durableId="777407782">
    <w:abstractNumId w:val="19"/>
  </w:num>
  <w:num w:numId="45" w16cid:durableId="109520430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 w16cid:durableId="1759715154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 w16cid:durableId="533077278">
    <w:abstractNumId w:val="24"/>
  </w:num>
  <w:num w:numId="48" w16cid:durableId="1540163314">
    <w:abstractNumId w:val="28"/>
  </w:num>
  <w:num w:numId="49" w16cid:durableId="767123654">
    <w:abstractNumId w:val="18"/>
  </w:num>
  <w:num w:numId="50" w16cid:durableId="1769353820">
    <w:abstractNumId w:val="1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215D"/>
    <w:rsid w:val="0000400B"/>
    <w:rsid w:val="0001312F"/>
    <w:rsid w:val="00013FAB"/>
    <w:rsid w:val="00022A39"/>
    <w:rsid w:val="0002518F"/>
    <w:rsid w:val="00043CE3"/>
    <w:rsid w:val="000502F8"/>
    <w:rsid w:val="00052960"/>
    <w:rsid w:val="00055284"/>
    <w:rsid w:val="000623E9"/>
    <w:rsid w:val="000646FC"/>
    <w:rsid w:val="00066E70"/>
    <w:rsid w:val="00072A9C"/>
    <w:rsid w:val="000767D0"/>
    <w:rsid w:val="00080884"/>
    <w:rsid w:val="000936FC"/>
    <w:rsid w:val="00095002"/>
    <w:rsid w:val="000956BF"/>
    <w:rsid w:val="00097ED9"/>
    <w:rsid w:val="000A3149"/>
    <w:rsid w:val="000C1515"/>
    <w:rsid w:val="000C282F"/>
    <w:rsid w:val="000C4240"/>
    <w:rsid w:val="000D361C"/>
    <w:rsid w:val="000D6C57"/>
    <w:rsid w:val="000F054C"/>
    <w:rsid w:val="000F550A"/>
    <w:rsid w:val="00105B5A"/>
    <w:rsid w:val="00114012"/>
    <w:rsid w:val="00126D30"/>
    <w:rsid w:val="001328B6"/>
    <w:rsid w:val="00136C7D"/>
    <w:rsid w:val="0014597C"/>
    <w:rsid w:val="00152E66"/>
    <w:rsid w:val="00162A49"/>
    <w:rsid w:val="00177333"/>
    <w:rsid w:val="00177A7A"/>
    <w:rsid w:val="001824C7"/>
    <w:rsid w:val="001908B1"/>
    <w:rsid w:val="001B111D"/>
    <w:rsid w:val="001B7BD5"/>
    <w:rsid w:val="001C1953"/>
    <w:rsid w:val="001D120E"/>
    <w:rsid w:val="001D3109"/>
    <w:rsid w:val="001D563A"/>
    <w:rsid w:val="001F3C3E"/>
    <w:rsid w:val="001F551F"/>
    <w:rsid w:val="002100AE"/>
    <w:rsid w:val="002115DC"/>
    <w:rsid w:val="00213190"/>
    <w:rsid w:val="00215D1F"/>
    <w:rsid w:val="00216E36"/>
    <w:rsid w:val="00222EA4"/>
    <w:rsid w:val="00223378"/>
    <w:rsid w:val="00224316"/>
    <w:rsid w:val="002302D1"/>
    <w:rsid w:val="0024617D"/>
    <w:rsid w:val="0025348D"/>
    <w:rsid w:val="002561B1"/>
    <w:rsid w:val="0025732A"/>
    <w:rsid w:val="00267D21"/>
    <w:rsid w:val="00271567"/>
    <w:rsid w:val="002753E7"/>
    <w:rsid w:val="00284B6F"/>
    <w:rsid w:val="00293C59"/>
    <w:rsid w:val="0029446F"/>
    <w:rsid w:val="002A3E07"/>
    <w:rsid w:val="002A5B44"/>
    <w:rsid w:val="002B63E0"/>
    <w:rsid w:val="002B6C9E"/>
    <w:rsid w:val="002D2826"/>
    <w:rsid w:val="002D36E9"/>
    <w:rsid w:val="002E4F86"/>
    <w:rsid w:val="002F2E98"/>
    <w:rsid w:val="002F7A7D"/>
    <w:rsid w:val="00301696"/>
    <w:rsid w:val="003030B8"/>
    <w:rsid w:val="003101AF"/>
    <w:rsid w:val="003245A9"/>
    <w:rsid w:val="00325712"/>
    <w:rsid w:val="00325FCD"/>
    <w:rsid w:val="00327086"/>
    <w:rsid w:val="00330713"/>
    <w:rsid w:val="00330EA5"/>
    <w:rsid w:val="00333061"/>
    <w:rsid w:val="00336BD1"/>
    <w:rsid w:val="00342DD6"/>
    <w:rsid w:val="003433DD"/>
    <w:rsid w:val="00350325"/>
    <w:rsid w:val="00352486"/>
    <w:rsid w:val="00352879"/>
    <w:rsid w:val="00371780"/>
    <w:rsid w:val="00377CC0"/>
    <w:rsid w:val="0038092F"/>
    <w:rsid w:val="00382F94"/>
    <w:rsid w:val="0038391C"/>
    <w:rsid w:val="003901BD"/>
    <w:rsid w:val="003A40B2"/>
    <w:rsid w:val="003A5DE3"/>
    <w:rsid w:val="003A6840"/>
    <w:rsid w:val="003B3C3C"/>
    <w:rsid w:val="003C5F28"/>
    <w:rsid w:val="003C7314"/>
    <w:rsid w:val="003D3F40"/>
    <w:rsid w:val="003E0BC3"/>
    <w:rsid w:val="003E5C6B"/>
    <w:rsid w:val="003E5CB7"/>
    <w:rsid w:val="003F3D3A"/>
    <w:rsid w:val="003F5F3A"/>
    <w:rsid w:val="00402C88"/>
    <w:rsid w:val="004207B0"/>
    <w:rsid w:val="00422060"/>
    <w:rsid w:val="00423630"/>
    <w:rsid w:val="004240FF"/>
    <w:rsid w:val="0043478F"/>
    <w:rsid w:val="00435B3B"/>
    <w:rsid w:val="00436FD5"/>
    <w:rsid w:val="00441557"/>
    <w:rsid w:val="004436B8"/>
    <w:rsid w:val="004445DA"/>
    <w:rsid w:val="004569B9"/>
    <w:rsid w:val="00463B27"/>
    <w:rsid w:val="00464BC2"/>
    <w:rsid w:val="00466073"/>
    <w:rsid w:val="00473A77"/>
    <w:rsid w:val="00490A04"/>
    <w:rsid w:val="004949E9"/>
    <w:rsid w:val="00494CB1"/>
    <w:rsid w:val="004A05F8"/>
    <w:rsid w:val="004A0930"/>
    <w:rsid w:val="004A1303"/>
    <w:rsid w:val="004A246D"/>
    <w:rsid w:val="004A71B1"/>
    <w:rsid w:val="004B35DD"/>
    <w:rsid w:val="004B4D59"/>
    <w:rsid w:val="004C1E1A"/>
    <w:rsid w:val="004C2F02"/>
    <w:rsid w:val="004D1B92"/>
    <w:rsid w:val="004D415F"/>
    <w:rsid w:val="004E0FE1"/>
    <w:rsid w:val="004E6F5A"/>
    <w:rsid w:val="004E735B"/>
    <w:rsid w:val="004F4CDA"/>
    <w:rsid w:val="0050175F"/>
    <w:rsid w:val="00520107"/>
    <w:rsid w:val="005211B1"/>
    <w:rsid w:val="0052273E"/>
    <w:rsid w:val="00554D38"/>
    <w:rsid w:val="00564821"/>
    <w:rsid w:val="0056499D"/>
    <w:rsid w:val="005808BB"/>
    <w:rsid w:val="0058215D"/>
    <w:rsid w:val="00587E74"/>
    <w:rsid w:val="00590D6E"/>
    <w:rsid w:val="00591133"/>
    <w:rsid w:val="005936D8"/>
    <w:rsid w:val="005A0DA7"/>
    <w:rsid w:val="005A2454"/>
    <w:rsid w:val="005A3B1D"/>
    <w:rsid w:val="005B0B1D"/>
    <w:rsid w:val="005B6231"/>
    <w:rsid w:val="005C3E29"/>
    <w:rsid w:val="005C6834"/>
    <w:rsid w:val="005D11A4"/>
    <w:rsid w:val="005D4008"/>
    <w:rsid w:val="005D44F1"/>
    <w:rsid w:val="005D69D0"/>
    <w:rsid w:val="005D6FAA"/>
    <w:rsid w:val="005D70C6"/>
    <w:rsid w:val="005E1B82"/>
    <w:rsid w:val="005F1A46"/>
    <w:rsid w:val="005F4749"/>
    <w:rsid w:val="005F56DA"/>
    <w:rsid w:val="00604431"/>
    <w:rsid w:val="00615853"/>
    <w:rsid w:val="00616E19"/>
    <w:rsid w:val="0062196B"/>
    <w:rsid w:val="00622BF5"/>
    <w:rsid w:val="00625AA6"/>
    <w:rsid w:val="00627687"/>
    <w:rsid w:val="00630DEF"/>
    <w:rsid w:val="00633ABD"/>
    <w:rsid w:val="0064081B"/>
    <w:rsid w:val="006431E4"/>
    <w:rsid w:val="00644725"/>
    <w:rsid w:val="00644A18"/>
    <w:rsid w:val="00645E5F"/>
    <w:rsid w:val="0065163C"/>
    <w:rsid w:val="00653A5B"/>
    <w:rsid w:val="006541EA"/>
    <w:rsid w:val="00656E49"/>
    <w:rsid w:val="0066606A"/>
    <w:rsid w:val="00670630"/>
    <w:rsid w:val="00691EF6"/>
    <w:rsid w:val="0069416F"/>
    <w:rsid w:val="006A14D9"/>
    <w:rsid w:val="006A6C2B"/>
    <w:rsid w:val="006B060F"/>
    <w:rsid w:val="006B1EF6"/>
    <w:rsid w:val="006B5EFD"/>
    <w:rsid w:val="006B6195"/>
    <w:rsid w:val="006C0034"/>
    <w:rsid w:val="006C41EF"/>
    <w:rsid w:val="006D1E11"/>
    <w:rsid w:val="006D2325"/>
    <w:rsid w:val="006D4F70"/>
    <w:rsid w:val="006D69CC"/>
    <w:rsid w:val="006E05D7"/>
    <w:rsid w:val="006F50BD"/>
    <w:rsid w:val="006F6C6C"/>
    <w:rsid w:val="00741CAA"/>
    <w:rsid w:val="0075501F"/>
    <w:rsid w:val="00756405"/>
    <w:rsid w:val="0075752B"/>
    <w:rsid w:val="007604CF"/>
    <w:rsid w:val="00763C30"/>
    <w:rsid w:val="00764190"/>
    <w:rsid w:val="00770853"/>
    <w:rsid w:val="00770FCF"/>
    <w:rsid w:val="007746DF"/>
    <w:rsid w:val="0078034B"/>
    <w:rsid w:val="00783AA6"/>
    <w:rsid w:val="0079556F"/>
    <w:rsid w:val="007A1187"/>
    <w:rsid w:val="007A4D0A"/>
    <w:rsid w:val="007A4DE2"/>
    <w:rsid w:val="007A5561"/>
    <w:rsid w:val="007A7E84"/>
    <w:rsid w:val="007B6260"/>
    <w:rsid w:val="007C14E0"/>
    <w:rsid w:val="007C723F"/>
    <w:rsid w:val="007D0878"/>
    <w:rsid w:val="007D2126"/>
    <w:rsid w:val="007D5F01"/>
    <w:rsid w:val="007D7301"/>
    <w:rsid w:val="007E1068"/>
    <w:rsid w:val="007E1945"/>
    <w:rsid w:val="007E7585"/>
    <w:rsid w:val="007F4245"/>
    <w:rsid w:val="00802192"/>
    <w:rsid w:val="00815CF8"/>
    <w:rsid w:val="00820F6A"/>
    <w:rsid w:val="008223A0"/>
    <w:rsid w:val="008378F5"/>
    <w:rsid w:val="00846387"/>
    <w:rsid w:val="008524EB"/>
    <w:rsid w:val="00852864"/>
    <w:rsid w:val="0085744E"/>
    <w:rsid w:val="0086426B"/>
    <w:rsid w:val="00877B9B"/>
    <w:rsid w:val="00880FC1"/>
    <w:rsid w:val="008A7FB5"/>
    <w:rsid w:val="008B05DA"/>
    <w:rsid w:val="008B135D"/>
    <w:rsid w:val="008B220E"/>
    <w:rsid w:val="008C5304"/>
    <w:rsid w:val="008C6C03"/>
    <w:rsid w:val="008D1683"/>
    <w:rsid w:val="008D5985"/>
    <w:rsid w:val="008D7271"/>
    <w:rsid w:val="008E1ECF"/>
    <w:rsid w:val="009054FF"/>
    <w:rsid w:val="00912132"/>
    <w:rsid w:val="00914B57"/>
    <w:rsid w:val="00914F78"/>
    <w:rsid w:val="009176AB"/>
    <w:rsid w:val="00925520"/>
    <w:rsid w:val="00931F3D"/>
    <w:rsid w:val="0093314A"/>
    <w:rsid w:val="00933384"/>
    <w:rsid w:val="00940DB6"/>
    <w:rsid w:val="009422C9"/>
    <w:rsid w:val="009427E2"/>
    <w:rsid w:val="009442CF"/>
    <w:rsid w:val="009520F2"/>
    <w:rsid w:val="00963A6A"/>
    <w:rsid w:val="0096424B"/>
    <w:rsid w:val="00970885"/>
    <w:rsid w:val="00974514"/>
    <w:rsid w:val="00974E4F"/>
    <w:rsid w:val="00985034"/>
    <w:rsid w:val="0099151E"/>
    <w:rsid w:val="00994623"/>
    <w:rsid w:val="009A1B50"/>
    <w:rsid w:val="009A3218"/>
    <w:rsid w:val="009A3AFD"/>
    <w:rsid w:val="009A628E"/>
    <w:rsid w:val="009A6D18"/>
    <w:rsid w:val="009B4729"/>
    <w:rsid w:val="009C3D49"/>
    <w:rsid w:val="009C4CF4"/>
    <w:rsid w:val="009D0958"/>
    <w:rsid w:val="009D1DF4"/>
    <w:rsid w:val="009F17B3"/>
    <w:rsid w:val="009F2261"/>
    <w:rsid w:val="009F6981"/>
    <w:rsid w:val="00A16461"/>
    <w:rsid w:val="00A2365D"/>
    <w:rsid w:val="00A3229A"/>
    <w:rsid w:val="00A42206"/>
    <w:rsid w:val="00A71867"/>
    <w:rsid w:val="00A7691C"/>
    <w:rsid w:val="00A77E25"/>
    <w:rsid w:val="00A85EA0"/>
    <w:rsid w:val="00A86F44"/>
    <w:rsid w:val="00A94625"/>
    <w:rsid w:val="00AA3B31"/>
    <w:rsid w:val="00AA3E24"/>
    <w:rsid w:val="00AA707E"/>
    <w:rsid w:val="00AB045F"/>
    <w:rsid w:val="00AB30CF"/>
    <w:rsid w:val="00AB7AAD"/>
    <w:rsid w:val="00AC57BB"/>
    <w:rsid w:val="00AD08FF"/>
    <w:rsid w:val="00AD66C3"/>
    <w:rsid w:val="00AF5547"/>
    <w:rsid w:val="00AF57D7"/>
    <w:rsid w:val="00B031CA"/>
    <w:rsid w:val="00B065C0"/>
    <w:rsid w:val="00B154F9"/>
    <w:rsid w:val="00B2131F"/>
    <w:rsid w:val="00B33620"/>
    <w:rsid w:val="00B357D1"/>
    <w:rsid w:val="00B35983"/>
    <w:rsid w:val="00B404FD"/>
    <w:rsid w:val="00B458EF"/>
    <w:rsid w:val="00B505CF"/>
    <w:rsid w:val="00B57116"/>
    <w:rsid w:val="00B705F2"/>
    <w:rsid w:val="00B713AE"/>
    <w:rsid w:val="00B8216F"/>
    <w:rsid w:val="00B83544"/>
    <w:rsid w:val="00B85678"/>
    <w:rsid w:val="00B90406"/>
    <w:rsid w:val="00B9266D"/>
    <w:rsid w:val="00BA281E"/>
    <w:rsid w:val="00BA2EA2"/>
    <w:rsid w:val="00BA5F92"/>
    <w:rsid w:val="00BA7D51"/>
    <w:rsid w:val="00BC2561"/>
    <w:rsid w:val="00BC5069"/>
    <w:rsid w:val="00BD5AFC"/>
    <w:rsid w:val="00BE56F1"/>
    <w:rsid w:val="00BF0011"/>
    <w:rsid w:val="00BF005A"/>
    <w:rsid w:val="00BF5395"/>
    <w:rsid w:val="00C074B3"/>
    <w:rsid w:val="00C1025E"/>
    <w:rsid w:val="00C118A3"/>
    <w:rsid w:val="00C15BDD"/>
    <w:rsid w:val="00C16D52"/>
    <w:rsid w:val="00C240F2"/>
    <w:rsid w:val="00C27F27"/>
    <w:rsid w:val="00C35A4C"/>
    <w:rsid w:val="00C42828"/>
    <w:rsid w:val="00C4623C"/>
    <w:rsid w:val="00C46614"/>
    <w:rsid w:val="00C46F39"/>
    <w:rsid w:val="00C51667"/>
    <w:rsid w:val="00C54099"/>
    <w:rsid w:val="00C56A07"/>
    <w:rsid w:val="00C62474"/>
    <w:rsid w:val="00C64287"/>
    <w:rsid w:val="00C77F89"/>
    <w:rsid w:val="00C80C55"/>
    <w:rsid w:val="00C82825"/>
    <w:rsid w:val="00C85331"/>
    <w:rsid w:val="00C96E2A"/>
    <w:rsid w:val="00CA7462"/>
    <w:rsid w:val="00CA7593"/>
    <w:rsid w:val="00CB1215"/>
    <w:rsid w:val="00CB6504"/>
    <w:rsid w:val="00CB7610"/>
    <w:rsid w:val="00CC7456"/>
    <w:rsid w:val="00CD212E"/>
    <w:rsid w:val="00CD3B98"/>
    <w:rsid w:val="00CD53F6"/>
    <w:rsid w:val="00CF142D"/>
    <w:rsid w:val="00CF340A"/>
    <w:rsid w:val="00D0526E"/>
    <w:rsid w:val="00D1007A"/>
    <w:rsid w:val="00D22948"/>
    <w:rsid w:val="00D47644"/>
    <w:rsid w:val="00D53541"/>
    <w:rsid w:val="00D6598F"/>
    <w:rsid w:val="00D92D37"/>
    <w:rsid w:val="00D943C9"/>
    <w:rsid w:val="00D9610B"/>
    <w:rsid w:val="00DC23B3"/>
    <w:rsid w:val="00DD4994"/>
    <w:rsid w:val="00DD5121"/>
    <w:rsid w:val="00DD5F9C"/>
    <w:rsid w:val="00DD68D6"/>
    <w:rsid w:val="00DE0141"/>
    <w:rsid w:val="00DE53D7"/>
    <w:rsid w:val="00DE7D68"/>
    <w:rsid w:val="00DF689D"/>
    <w:rsid w:val="00E011E0"/>
    <w:rsid w:val="00E02B8C"/>
    <w:rsid w:val="00E0535E"/>
    <w:rsid w:val="00E13504"/>
    <w:rsid w:val="00E22758"/>
    <w:rsid w:val="00E27BFF"/>
    <w:rsid w:val="00E36789"/>
    <w:rsid w:val="00E421DE"/>
    <w:rsid w:val="00E546EB"/>
    <w:rsid w:val="00E66502"/>
    <w:rsid w:val="00E6727B"/>
    <w:rsid w:val="00E70238"/>
    <w:rsid w:val="00E82FE3"/>
    <w:rsid w:val="00E85BF7"/>
    <w:rsid w:val="00E94BAD"/>
    <w:rsid w:val="00EA11BC"/>
    <w:rsid w:val="00EA7356"/>
    <w:rsid w:val="00EB1402"/>
    <w:rsid w:val="00EB4136"/>
    <w:rsid w:val="00EB4C11"/>
    <w:rsid w:val="00EB6963"/>
    <w:rsid w:val="00EC245F"/>
    <w:rsid w:val="00ED2DA3"/>
    <w:rsid w:val="00ED434F"/>
    <w:rsid w:val="00EE0778"/>
    <w:rsid w:val="00EE4863"/>
    <w:rsid w:val="00EF0CEF"/>
    <w:rsid w:val="00EF44F5"/>
    <w:rsid w:val="00F1189E"/>
    <w:rsid w:val="00F14522"/>
    <w:rsid w:val="00F2075D"/>
    <w:rsid w:val="00F24650"/>
    <w:rsid w:val="00F319A0"/>
    <w:rsid w:val="00F369B8"/>
    <w:rsid w:val="00F4450A"/>
    <w:rsid w:val="00F47E0A"/>
    <w:rsid w:val="00F67092"/>
    <w:rsid w:val="00F67E83"/>
    <w:rsid w:val="00F966DA"/>
    <w:rsid w:val="00FA457C"/>
    <w:rsid w:val="00FB255B"/>
    <w:rsid w:val="00FB4416"/>
    <w:rsid w:val="00FC36D2"/>
    <w:rsid w:val="00FC6096"/>
    <w:rsid w:val="00FD05D5"/>
    <w:rsid w:val="00FD2075"/>
    <w:rsid w:val="00FE05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  <w14:docId w14:val="6D4B028D"/>
  <w15:chartTrackingRefBased/>
  <w15:docId w15:val="{58977540-74B9-4D85-BF70-EAB3EEACDF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423630"/>
    <w:pPr>
      <w:spacing w:after="0" w:line="36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aliases w:val="Заголовок 2-го уровня,РАЗДЕЛ,новая страница,Document Header1,H1,T1,kapitola1"/>
    <w:basedOn w:val="a2"/>
    <w:next w:val="a2"/>
    <w:link w:val="10"/>
    <w:uiPriority w:val="9"/>
    <w:rsid w:val="005D6FAA"/>
    <w:pPr>
      <w:keepNext/>
      <w:keepLines/>
      <w:numPr>
        <w:ilvl w:val="1"/>
        <w:numId w:val="4"/>
      </w:numPr>
      <w:spacing w:after="120"/>
      <w:ind w:left="709" w:firstLine="0"/>
      <w:outlineLvl w:val="0"/>
    </w:pPr>
    <w:rPr>
      <w:rFonts w:eastAsiaTheme="majorEastAsia" w:cstheme="majorBidi"/>
      <w:b/>
      <w:szCs w:val="32"/>
    </w:rPr>
  </w:style>
  <w:style w:type="paragraph" w:styleId="20">
    <w:name w:val="heading 2"/>
    <w:aliases w:val="ЗАГОЛОВОК 1.1,заголовок2,1. Заголовок 2,H2,H2 Знак,Заголовок 21,T2,2,kapitola2,Заголовок 1.1"/>
    <w:basedOn w:val="1-"/>
    <w:next w:val="a2"/>
    <w:link w:val="21"/>
    <w:uiPriority w:val="9"/>
    <w:unhideWhenUsed/>
    <w:rsid w:val="005D6FAA"/>
    <w:pPr>
      <w:widowControl w:val="0"/>
      <w:autoSpaceDE w:val="0"/>
      <w:autoSpaceDN w:val="0"/>
      <w:ind w:left="0"/>
      <w:outlineLvl w:val="1"/>
    </w:pPr>
    <w:rPr>
      <w:rFonts w:eastAsiaTheme="majorEastAsia" w:cstheme="majorBidi"/>
      <w:color w:val="auto"/>
      <w:sz w:val="24"/>
      <w:szCs w:val="26"/>
    </w:rPr>
  </w:style>
  <w:style w:type="paragraph" w:styleId="3">
    <w:name w:val="heading 3"/>
    <w:aliases w:val="ЗАГОЛОВОК 1.1.1,kapitola3,T3,podclanek"/>
    <w:basedOn w:val="a2"/>
    <w:next w:val="a2"/>
    <w:link w:val="30"/>
    <w:uiPriority w:val="9"/>
    <w:rsid w:val="00564821"/>
    <w:pPr>
      <w:widowControl w:val="0"/>
      <w:spacing w:before="120" w:after="120" w:line="240" w:lineRule="auto"/>
      <w:ind w:left="568" w:firstLine="0"/>
      <w:jc w:val="center"/>
      <w:outlineLvl w:val="2"/>
    </w:pPr>
    <w:rPr>
      <w:rFonts w:ascii="Arial" w:eastAsia="Calibri" w:hAnsi="Arial" w:cs="Arial"/>
      <w:b/>
      <w:bCs/>
      <w:lang w:eastAsia="ru-RU"/>
    </w:rPr>
  </w:style>
  <w:style w:type="paragraph" w:styleId="4">
    <w:name w:val="heading 4"/>
    <w:aliases w:val="ЗАГОЛОВОК 1.1.1.1,Nadpis1.1.1.1"/>
    <w:basedOn w:val="a2"/>
    <w:next w:val="a2"/>
    <w:link w:val="40"/>
    <w:uiPriority w:val="9"/>
    <w:unhideWhenUsed/>
    <w:rsid w:val="00564821"/>
    <w:pPr>
      <w:keepNext/>
      <w:keepLines/>
      <w:spacing w:before="120" w:after="120" w:line="240" w:lineRule="auto"/>
      <w:ind w:firstLine="0"/>
      <w:jc w:val="center"/>
      <w:outlineLvl w:val="3"/>
    </w:pPr>
    <w:rPr>
      <w:rFonts w:ascii="Arial" w:eastAsiaTheme="majorEastAsia" w:hAnsi="Arial" w:cs="Arial"/>
      <w:b/>
      <w:bCs/>
      <w:iCs/>
      <w:sz w:val="22"/>
      <w:lang w:eastAsia="ru-RU"/>
    </w:rPr>
  </w:style>
  <w:style w:type="paragraph" w:styleId="5">
    <w:name w:val="heading 5"/>
    <w:basedOn w:val="a2"/>
    <w:next w:val="a2"/>
    <w:link w:val="50"/>
    <w:rsid w:val="00564821"/>
    <w:pPr>
      <w:keepNext/>
      <w:keepLines/>
      <w:spacing w:before="200"/>
      <w:ind w:left="1008" w:hanging="1008"/>
      <w:outlineLvl w:val="4"/>
    </w:pPr>
    <w:rPr>
      <w:rFonts w:ascii="Cambria" w:eastAsia="Times New Roman" w:hAnsi="Cambria" w:cs="Cambria"/>
      <w:color w:val="243F60"/>
      <w:sz w:val="28"/>
      <w:szCs w:val="28"/>
      <w:lang w:eastAsia="ru-RU"/>
    </w:rPr>
  </w:style>
  <w:style w:type="paragraph" w:styleId="6">
    <w:name w:val="heading 6"/>
    <w:basedOn w:val="a2"/>
    <w:next w:val="a2"/>
    <w:link w:val="60"/>
    <w:rsid w:val="00564821"/>
    <w:pPr>
      <w:keepNext/>
      <w:keepLines/>
      <w:spacing w:before="200"/>
      <w:ind w:firstLine="0"/>
      <w:outlineLvl w:val="5"/>
    </w:pPr>
    <w:rPr>
      <w:rFonts w:ascii="Cambria" w:eastAsia="Times New Roman" w:hAnsi="Cambria" w:cs="Cambria"/>
      <w:i/>
      <w:iCs/>
      <w:color w:val="243F60"/>
      <w:sz w:val="28"/>
      <w:szCs w:val="28"/>
      <w:lang w:eastAsia="ru-RU"/>
    </w:rPr>
  </w:style>
  <w:style w:type="paragraph" w:styleId="7">
    <w:name w:val="heading 7"/>
    <w:aliases w:val="-"/>
    <w:basedOn w:val="a2"/>
    <w:next w:val="a2"/>
    <w:link w:val="70"/>
    <w:rsid w:val="00564821"/>
    <w:pPr>
      <w:keepNext/>
      <w:keepLines/>
      <w:spacing w:before="200"/>
      <w:ind w:left="1296" w:hanging="1296"/>
      <w:outlineLvl w:val="6"/>
    </w:pPr>
    <w:rPr>
      <w:rFonts w:ascii="Cambria" w:eastAsia="Times New Roman" w:hAnsi="Cambria" w:cs="Cambria"/>
      <w:i/>
      <w:iCs/>
      <w:color w:val="404040"/>
      <w:sz w:val="28"/>
      <w:szCs w:val="28"/>
      <w:lang w:eastAsia="ru-RU"/>
    </w:rPr>
  </w:style>
  <w:style w:type="paragraph" w:styleId="8">
    <w:name w:val="heading 8"/>
    <w:aliases w:val="."/>
    <w:basedOn w:val="a2"/>
    <w:next w:val="a2"/>
    <w:link w:val="80"/>
    <w:uiPriority w:val="9"/>
    <w:rsid w:val="00564821"/>
    <w:pPr>
      <w:keepNext/>
      <w:keepLines/>
      <w:spacing w:before="200"/>
      <w:ind w:left="1440" w:hanging="1440"/>
      <w:outlineLvl w:val="7"/>
    </w:pPr>
    <w:rPr>
      <w:rFonts w:ascii="Cambria" w:eastAsia="Times New Roman" w:hAnsi="Cambria" w:cs="Cambria"/>
      <w:color w:val="404040"/>
      <w:sz w:val="20"/>
      <w:szCs w:val="20"/>
      <w:lang w:eastAsia="ru-RU"/>
    </w:rPr>
  </w:style>
  <w:style w:type="paragraph" w:styleId="9">
    <w:name w:val="heading 9"/>
    <w:basedOn w:val="a2"/>
    <w:next w:val="a2"/>
    <w:link w:val="90"/>
    <w:rsid w:val="00564821"/>
    <w:pPr>
      <w:keepNext/>
      <w:spacing w:line="240" w:lineRule="auto"/>
      <w:ind w:firstLine="0"/>
      <w:jc w:val="left"/>
      <w:outlineLvl w:val="8"/>
    </w:pPr>
    <w:rPr>
      <w:rFonts w:ascii="Courier New" w:eastAsia="Times New Roman" w:hAnsi="Courier New" w:cs="Arial"/>
      <w:b/>
      <w:sz w:val="52"/>
      <w:szCs w:val="20"/>
      <w:lang w:eastAsia="ru-RU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aliases w:val="Заголовок 2-го уровня Знак,РАЗДЕЛ Знак,новая страница Знак,Document Header1 Знак,H1 Знак,T1 Знак,kapitola1 Знак"/>
    <w:basedOn w:val="a3"/>
    <w:link w:val="1"/>
    <w:uiPriority w:val="9"/>
    <w:rsid w:val="005D6FAA"/>
    <w:rPr>
      <w:rFonts w:ascii="Times New Roman" w:eastAsiaTheme="majorEastAsia" w:hAnsi="Times New Roman" w:cstheme="majorBidi"/>
      <w:b/>
      <w:sz w:val="24"/>
      <w:szCs w:val="32"/>
    </w:rPr>
  </w:style>
  <w:style w:type="paragraph" w:styleId="a6">
    <w:name w:val="No Spacing"/>
    <w:uiPriority w:val="1"/>
    <w:rsid w:val="0058215D"/>
    <w:pPr>
      <w:spacing w:after="0" w:line="240" w:lineRule="auto"/>
    </w:pPr>
  </w:style>
  <w:style w:type="paragraph" w:styleId="a7">
    <w:name w:val="header"/>
    <w:basedOn w:val="a2"/>
    <w:link w:val="a8"/>
    <w:uiPriority w:val="99"/>
    <w:unhideWhenUsed/>
    <w:qFormat/>
    <w:rsid w:val="00D6598F"/>
    <w:pPr>
      <w:pBdr>
        <w:bottom w:val="single" w:sz="4" w:space="1" w:color="auto"/>
      </w:pBdr>
      <w:tabs>
        <w:tab w:val="center" w:pos="4677"/>
        <w:tab w:val="right" w:pos="9355"/>
      </w:tabs>
      <w:spacing w:after="240" w:line="240" w:lineRule="auto"/>
      <w:ind w:firstLine="0"/>
      <w:jc w:val="center"/>
    </w:pPr>
    <w:rPr>
      <w:i/>
    </w:rPr>
  </w:style>
  <w:style w:type="character" w:customStyle="1" w:styleId="a8">
    <w:name w:val="Верхний колонтитул Знак"/>
    <w:basedOn w:val="a3"/>
    <w:link w:val="a7"/>
    <w:uiPriority w:val="99"/>
    <w:rsid w:val="00D6598F"/>
    <w:rPr>
      <w:rFonts w:ascii="Times New Roman" w:hAnsi="Times New Roman"/>
      <w:i/>
      <w:sz w:val="24"/>
    </w:rPr>
  </w:style>
  <w:style w:type="paragraph" w:styleId="a9">
    <w:name w:val="footer"/>
    <w:basedOn w:val="a2"/>
    <w:link w:val="aa"/>
    <w:uiPriority w:val="99"/>
    <w:unhideWhenUsed/>
    <w:rsid w:val="0058215D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3"/>
    <w:link w:val="a9"/>
    <w:uiPriority w:val="99"/>
    <w:rsid w:val="0058215D"/>
    <w:rPr>
      <w:rFonts w:ascii="Times New Roman" w:hAnsi="Times New Roman"/>
      <w:sz w:val="24"/>
    </w:rPr>
  </w:style>
  <w:style w:type="table" w:styleId="ab">
    <w:name w:val="Table Grid"/>
    <w:aliases w:val="Таблица ОРГРЭС1"/>
    <w:basedOn w:val="a4"/>
    <w:rsid w:val="0058215D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1-">
    <w:name w:val="Заголовок 1-го уровня"/>
    <w:basedOn w:val="1"/>
    <w:next w:val="a2"/>
    <w:link w:val="1-0"/>
    <w:qFormat/>
    <w:rsid w:val="002753E7"/>
    <w:pPr>
      <w:pageBreakBefore/>
      <w:numPr>
        <w:ilvl w:val="0"/>
        <w:numId w:val="1"/>
      </w:numPr>
      <w:tabs>
        <w:tab w:val="left" w:pos="709"/>
      </w:tabs>
    </w:pPr>
    <w:rPr>
      <w:rFonts w:eastAsia="Times New Roman" w:cs="Times New Roman"/>
      <w:bCs/>
      <w:color w:val="000000"/>
      <w:sz w:val="28"/>
      <w:szCs w:val="28"/>
      <w:lang w:eastAsia="ru-RU"/>
    </w:rPr>
  </w:style>
  <w:style w:type="character" w:customStyle="1" w:styleId="1-0">
    <w:name w:val="Заголовок 1-го уровня Знак"/>
    <w:basedOn w:val="10"/>
    <w:link w:val="1-"/>
    <w:rsid w:val="002753E7"/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character" w:styleId="ac">
    <w:name w:val="page number"/>
    <w:basedOn w:val="a3"/>
    <w:rsid w:val="0058215D"/>
  </w:style>
  <w:style w:type="paragraph" w:styleId="ad">
    <w:name w:val="List Paragraph"/>
    <w:basedOn w:val="a2"/>
    <w:uiPriority w:val="1"/>
    <w:rsid w:val="00974514"/>
    <w:pPr>
      <w:spacing w:before="60" w:after="60"/>
      <w:ind w:left="709" w:firstLine="0"/>
      <w:contextualSpacing/>
    </w:pPr>
  </w:style>
  <w:style w:type="paragraph" w:styleId="11">
    <w:name w:val="toc 1"/>
    <w:basedOn w:val="a2"/>
    <w:next w:val="a2"/>
    <w:link w:val="12"/>
    <w:autoRedefine/>
    <w:uiPriority w:val="39"/>
    <w:unhideWhenUsed/>
    <w:rsid w:val="008C6C03"/>
    <w:pPr>
      <w:tabs>
        <w:tab w:val="left" w:pos="1100"/>
        <w:tab w:val="right" w:leader="dot" w:pos="9345"/>
      </w:tabs>
      <w:ind w:left="425" w:right="284" w:hanging="425"/>
    </w:pPr>
  </w:style>
  <w:style w:type="character" w:styleId="ae">
    <w:name w:val="Hyperlink"/>
    <w:basedOn w:val="a3"/>
    <w:uiPriority w:val="99"/>
    <w:unhideWhenUsed/>
    <w:rsid w:val="005936D8"/>
    <w:rPr>
      <w:color w:val="0563C1" w:themeColor="hyperlink"/>
      <w:u w:val="single"/>
    </w:rPr>
  </w:style>
  <w:style w:type="paragraph" w:customStyle="1" w:styleId="af">
    <w:name w:val="Табл. заголовок"/>
    <w:basedOn w:val="a2"/>
    <w:next w:val="a2"/>
    <w:link w:val="af0"/>
    <w:qFormat/>
    <w:rsid w:val="008C6C03"/>
    <w:pPr>
      <w:spacing w:before="120" w:after="60" w:line="240" w:lineRule="auto"/>
      <w:outlineLvl w:val="3"/>
    </w:pPr>
  </w:style>
  <w:style w:type="character" w:customStyle="1" w:styleId="af0">
    <w:name w:val="Табл. заголовок Знак"/>
    <w:basedOn w:val="a3"/>
    <w:link w:val="af"/>
    <w:rsid w:val="008C6C03"/>
    <w:rPr>
      <w:rFonts w:ascii="Times New Roman" w:hAnsi="Times New Roman"/>
      <w:sz w:val="24"/>
    </w:rPr>
  </w:style>
  <w:style w:type="paragraph" w:customStyle="1" w:styleId="af1">
    <w:name w:val="Скрытый_(для ссылок)"/>
    <w:basedOn w:val="a2"/>
    <w:link w:val="af2"/>
    <w:qFormat/>
    <w:rsid w:val="00066E70"/>
    <w:pPr>
      <w:ind w:firstLine="720"/>
    </w:pPr>
    <w:rPr>
      <w:vanish/>
      <w:color w:val="2E74B5" w:themeColor="accent5" w:themeShade="BF"/>
    </w:rPr>
  </w:style>
  <w:style w:type="character" w:customStyle="1" w:styleId="21">
    <w:name w:val="Заголовок 2 Знак"/>
    <w:aliases w:val="ЗАГОЛОВОК 1.1 Знак,заголовок2 Знак,1. Заголовок 2 Знак,H2 Знак1,H2 Знак Знак,Заголовок 21 Знак,T2 Знак,2 Знак,kapitola2 Знак,Заголовок 1.1 Знак"/>
    <w:basedOn w:val="a3"/>
    <w:link w:val="20"/>
    <w:uiPriority w:val="9"/>
    <w:rsid w:val="005D6FAA"/>
    <w:rPr>
      <w:rFonts w:ascii="Times New Roman" w:eastAsiaTheme="majorEastAsia" w:hAnsi="Times New Roman" w:cstheme="majorBidi"/>
      <w:b/>
      <w:bCs/>
      <w:sz w:val="24"/>
      <w:szCs w:val="26"/>
      <w:lang w:eastAsia="ru-RU"/>
    </w:rPr>
  </w:style>
  <w:style w:type="character" w:customStyle="1" w:styleId="af2">
    <w:name w:val="Скрытый_(для ссылок) Знак"/>
    <w:basedOn w:val="a3"/>
    <w:link w:val="af1"/>
    <w:rsid w:val="00066E70"/>
    <w:rPr>
      <w:rFonts w:ascii="Times New Roman" w:hAnsi="Times New Roman"/>
      <w:vanish/>
      <w:color w:val="2E74B5" w:themeColor="accent5" w:themeShade="BF"/>
      <w:sz w:val="24"/>
    </w:rPr>
  </w:style>
  <w:style w:type="character" w:customStyle="1" w:styleId="30">
    <w:name w:val="Заголовок 3 Знак"/>
    <w:aliases w:val="ЗАГОЛОВОК 1.1.1 Знак,kapitola3 Знак,T3 Знак,podclanek Знак"/>
    <w:basedOn w:val="a3"/>
    <w:link w:val="3"/>
    <w:uiPriority w:val="9"/>
    <w:rsid w:val="00564821"/>
    <w:rPr>
      <w:rFonts w:ascii="Arial" w:eastAsia="Calibri" w:hAnsi="Arial" w:cs="Arial"/>
      <w:b/>
      <w:bCs/>
      <w:sz w:val="24"/>
      <w:lang w:eastAsia="ru-RU"/>
    </w:rPr>
  </w:style>
  <w:style w:type="character" w:customStyle="1" w:styleId="40">
    <w:name w:val="Заголовок 4 Знак"/>
    <w:aliases w:val="ЗАГОЛОВОК 1.1.1.1 Знак,Nadpis1.1.1.1 Знак"/>
    <w:basedOn w:val="a3"/>
    <w:link w:val="4"/>
    <w:uiPriority w:val="9"/>
    <w:rsid w:val="00564821"/>
    <w:rPr>
      <w:rFonts w:ascii="Arial" w:eastAsiaTheme="majorEastAsia" w:hAnsi="Arial" w:cs="Arial"/>
      <w:b/>
      <w:bCs/>
      <w:iCs/>
      <w:lang w:eastAsia="ru-RU"/>
    </w:rPr>
  </w:style>
  <w:style w:type="character" w:customStyle="1" w:styleId="50">
    <w:name w:val="Заголовок 5 Знак"/>
    <w:basedOn w:val="a3"/>
    <w:link w:val="5"/>
    <w:rsid w:val="00564821"/>
    <w:rPr>
      <w:rFonts w:ascii="Cambria" w:eastAsia="Times New Roman" w:hAnsi="Cambria" w:cs="Cambria"/>
      <w:color w:val="243F60"/>
      <w:sz w:val="28"/>
      <w:szCs w:val="28"/>
      <w:lang w:eastAsia="ru-RU"/>
    </w:rPr>
  </w:style>
  <w:style w:type="character" w:customStyle="1" w:styleId="60">
    <w:name w:val="Заголовок 6 Знак"/>
    <w:basedOn w:val="a3"/>
    <w:link w:val="6"/>
    <w:rsid w:val="00564821"/>
    <w:rPr>
      <w:rFonts w:ascii="Cambria" w:eastAsia="Times New Roman" w:hAnsi="Cambria" w:cs="Cambria"/>
      <w:i/>
      <w:iCs/>
      <w:color w:val="243F60"/>
      <w:sz w:val="28"/>
      <w:szCs w:val="28"/>
      <w:lang w:eastAsia="ru-RU"/>
    </w:rPr>
  </w:style>
  <w:style w:type="character" w:customStyle="1" w:styleId="70">
    <w:name w:val="Заголовок 7 Знак"/>
    <w:aliases w:val="- Знак"/>
    <w:basedOn w:val="a3"/>
    <w:link w:val="7"/>
    <w:rsid w:val="00564821"/>
    <w:rPr>
      <w:rFonts w:ascii="Cambria" w:eastAsia="Times New Roman" w:hAnsi="Cambria" w:cs="Cambria"/>
      <w:i/>
      <w:iCs/>
      <w:color w:val="404040"/>
      <w:sz w:val="28"/>
      <w:szCs w:val="28"/>
      <w:lang w:eastAsia="ru-RU"/>
    </w:rPr>
  </w:style>
  <w:style w:type="character" w:customStyle="1" w:styleId="80">
    <w:name w:val="Заголовок 8 Знак"/>
    <w:aliases w:val=". Знак"/>
    <w:basedOn w:val="a3"/>
    <w:link w:val="8"/>
    <w:uiPriority w:val="9"/>
    <w:rsid w:val="00564821"/>
    <w:rPr>
      <w:rFonts w:ascii="Cambria" w:eastAsia="Times New Roman" w:hAnsi="Cambria" w:cs="Cambria"/>
      <w:color w:val="404040"/>
      <w:sz w:val="20"/>
      <w:szCs w:val="20"/>
      <w:lang w:eastAsia="ru-RU"/>
    </w:rPr>
  </w:style>
  <w:style w:type="character" w:customStyle="1" w:styleId="90">
    <w:name w:val="Заголовок 9 Знак"/>
    <w:basedOn w:val="a3"/>
    <w:link w:val="9"/>
    <w:rsid w:val="00564821"/>
    <w:rPr>
      <w:rFonts w:ascii="Courier New" w:eastAsia="Times New Roman" w:hAnsi="Courier New" w:cs="Arial"/>
      <w:b/>
      <w:sz w:val="52"/>
      <w:szCs w:val="20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564821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3">
    <w:name w:val="Body Text"/>
    <w:basedOn w:val="a2"/>
    <w:link w:val="af4"/>
    <w:uiPriority w:val="1"/>
    <w:rsid w:val="00564821"/>
    <w:pPr>
      <w:widowControl w:val="0"/>
      <w:autoSpaceDE w:val="0"/>
      <w:autoSpaceDN w:val="0"/>
      <w:spacing w:line="240" w:lineRule="auto"/>
      <w:ind w:firstLine="0"/>
      <w:jc w:val="left"/>
    </w:pPr>
    <w:rPr>
      <w:rFonts w:ascii="Arial" w:eastAsia="Arial" w:hAnsi="Arial" w:cs="Arial"/>
      <w:szCs w:val="24"/>
    </w:rPr>
  </w:style>
  <w:style w:type="character" w:customStyle="1" w:styleId="af4">
    <w:name w:val="Основной текст Знак"/>
    <w:basedOn w:val="a3"/>
    <w:link w:val="af3"/>
    <w:uiPriority w:val="1"/>
    <w:rsid w:val="00564821"/>
    <w:rPr>
      <w:rFonts w:ascii="Arial" w:eastAsia="Arial" w:hAnsi="Arial" w:cs="Arial"/>
      <w:sz w:val="24"/>
      <w:szCs w:val="24"/>
    </w:rPr>
  </w:style>
  <w:style w:type="paragraph" w:customStyle="1" w:styleId="TableParagraph">
    <w:name w:val="Table Paragraph"/>
    <w:basedOn w:val="a2"/>
    <w:uiPriority w:val="1"/>
    <w:rsid w:val="00564821"/>
    <w:pPr>
      <w:widowControl w:val="0"/>
      <w:autoSpaceDE w:val="0"/>
      <w:autoSpaceDN w:val="0"/>
      <w:spacing w:before="17" w:line="240" w:lineRule="auto"/>
      <w:ind w:firstLine="0"/>
      <w:jc w:val="center"/>
    </w:pPr>
    <w:rPr>
      <w:rFonts w:ascii="Arial" w:eastAsia="Arial" w:hAnsi="Arial" w:cs="Arial"/>
      <w:sz w:val="22"/>
    </w:rPr>
  </w:style>
  <w:style w:type="table" w:customStyle="1" w:styleId="13">
    <w:name w:val="Сетка таблицы светлая1"/>
    <w:aliases w:val="КОНСТРУКТОР"/>
    <w:basedOn w:val="a4"/>
    <w:uiPriority w:val="40"/>
    <w:rsid w:val="00564821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paragraph" w:customStyle="1" w:styleId="af5">
    <w:name w:val="ТАБЛИЦА"/>
    <w:basedOn w:val="a2"/>
    <w:link w:val="af6"/>
    <w:rsid w:val="00564821"/>
    <w:pPr>
      <w:spacing w:line="240" w:lineRule="auto"/>
      <w:ind w:firstLine="0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f6">
    <w:name w:val="ТАБЛИЦА Знак"/>
    <w:basedOn w:val="a3"/>
    <w:link w:val="af5"/>
    <w:rsid w:val="00564821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7">
    <w:name w:val="ПОДРИСУНОЧНАЯ"/>
    <w:basedOn w:val="af8"/>
    <w:link w:val="af9"/>
    <w:rsid w:val="00564821"/>
    <w:pPr>
      <w:jc w:val="center"/>
    </w:pPr>
  </w:style>
  <w:style w:type="paragraph" w:customStyle="1" w:styleId="af8">
    <w:name w:val="ПОДПИСЬ ТАБЛИЦЫ"/>
    <w:basedOn w:val="a2"/>
    <w:uiPriority w:val="99"/>
    <w:rsid w:val="00564821"/>
    <w:pPr>
      <w:spacing w:line="240" w:lineRule="auto"/>
      <w:ind w:firstLine="0"/>
    </w:pPr>
    <w:rPr>
      <w:rFonts w:ascii="Arial" w:eastAsia="Calibri" w:hAnsi="Arial" w:cs="Arial"/>
      <w:bCs/>
      <w:sz w:val="20"/>
      <w:szCs w:val="20"/>
      <w:lang w:eastAsia="ru-RU"/>
    </w:rPr>
  </w:style>
  <w:style w:type="character" w:customStyle="1" w:styleId="af9">
    <w:name w:val="ПОДРИСУНОЧНАЯ Знак"/>
    <w:basedOn w:val="a3"/>
    <w:link w:val="af7"/>
    <w:rsid w:val="00564821"/>
    <w:rPr>
      <w:rFonts w:ascii="Arial" w:eastAsia="Calibri" w:hAnsi="Arial" w:cs="Arial"/>
      <w:bCs/>
      <w:sz w:val="20"/>
      <w:szCs w:val="20"/>
      <w:lang w:eastAsia="ru-RU"/>
    </w:rPr>
  </w:style>
  <w:style w:type="paragraph" w:customStyle="1" w:styleId="afa">
    <w:name w:val="Без отступа"/>
    <w:basedOn w:val="a2"/>
    <w:link w:val="afb"/>
    <w:rsid w:val="00564821"/>
    <w:pPr>
      <w:widowControl w:val="0"/>
      <w:autoSpaceDE w:val="0"/>
      <w:autoSpaceDN w:val="0"/>
      <w:adjustRightInd w:val="0"/>
      <w:ind w:firstLine="567"/>
    </w:pPr>
    <w:rPr>
      <w:rFonts w:ascii="Arial" w:eastAsia="Times New Roman" w:hAnsi="Arial" w:cs="Arial"/>
      <w:color w:val="000000"/>
      <w:sz w:val="22"/>
      <w:lang w:eastAsia="ru-RU"/>
    </w:rPr>
  </w:style>
  <w:style w:type="character" w:customStyle="1" w:styleId="afb">
    <w:name w:val="Без отступа Знак"/>
    <w:basedOn w:val="a3"/>
    <w:link w:val="afa"/>
    <w:rsid w:val="00564821"/>
    <w:rPr>
      <w:rFonts w:ascii="Arial" w:eastAsia="Times New Roman" w:hAnsi="Arial" w:cs="Arial"/>
      <w:color w:val="000000"/>
      <w:lang w:eastAsia="ru-RU"/>
    </w:rPr>
  </w:style>
  <w:style w:type="character" w:customStyle="1" w:styleId="afc">
    <w:name w:val="Скрытый знак"/>
    <w:uiPriority w:val="99"/>
    <w:rsid w:val="00564821"/>
    <w:rPr>
      <w:strike/>
      <w:vanish/>
      <w:color w:val="FF0000"/>
    </w:rPr>
  </w:style>
  <w:style w:type="paragraph" w:styleId="afd">
    <w:name w:val="Revision"/>
    <w:hidden/>
    <w:uiPriority w:val="99"/>
    <w:semiHidden/>
    <w:rsid w:val="00564821"/>
    <w:pPr>
      <w:spacing w:after="0" w:line="240" w:lineRule="auto"/>
    </w:pPr>
    <w:rPr>
      <w:rFonts w:ascii="Arial" w:eastAsia="Microsoft YaHei" w:hAnsi="Arial" w:cs="Times New Roman"/>
      <w:spacing w:val="-5"/>
      <w:sz w:val="20"/>
      <w:szCs w:val="20"/>
    </w:rPr>
  </w:style>
  <w:style w:type="paragraph" w:customStyle="1" w:styleId="afe">
    <w:name w:val="Рис. заголовок"/>
    <w:basedOn w:val="aff"/>
    <w:next w:val="a2"/>
    <w:link w:val="aff0"/>
    <w:qFormat/>
    <w:rsid w:val="00CA7593"/>
    <w:pPr>
      <w:spacing w:after="120" w:line="240" w:lineRule="auto"/>
      <w:ind w:firstLine="0"/>
      <w:jc w:val="center"/>
    </w:pPr>
    <w:rPr>
      <w:noProof/>
    </w:rPr>
  </w:style>
  <w:style w:type="character" w:customStyle="1" w:styleId="aff0">
    <w:name w:val="Рис. заголовок Знак"/>
    <w:link w:val="afe"/>
    <w:locked/>
    <w:rsid w:val="00CA7593"/>
    <w:rPr>
      <w:rFonts w:ascii="Times New Roman" w:hAnsi="Times New Roman" w:cs="Times New Roman"/>
      <w:iCs/>
      <w:noProof/>
      <w:sz w:val="24"/>
      <w:szCs w:val="26"/>
    </w:rPr>
  </w:style>
  <w:style w:type="character" w:customStyle="1" w:styleId="210pt0pt">
    <w:name w:val="Заголовок №2 + 10 pt;Интервал 0 pt"/>
    <w:rsid w:val="00564821"/>
    <w:rPr>
      <w:rFonts w:ascii="Arial" w:eastAsia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5pt1pt66">
    <w:name w:val="Основной текст + 9.5 pt;Полужирный;Интервал 1 pt;Масштаб 66%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66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8pt">
    <w:name w:val="Основной текст + 8 pt;Курсив"/>
    <w:rsid w:val="005648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5pt">
    <w:name w:val="Основной текст + 8.5 pt;Полужирный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;Полужирный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5pt0pt">
    <w:name w:val="Заголовок №2 + 10.5 pt;Интервал 0 pt"/>
    <w:rsid w:val="00564821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12pt">
    <w:name w:val="Основной текст + 12 pt;Полужирный;Курсив"/>
    <w:rsid w:val="0056482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195pt1pt">
    <w:name w:val="Основной текст (11) + 9.5 pt;Курсив;Интервал 1 pt"/>
    <w:rsid w:val="005648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13pt">
    <w:name w:val="Основной текст + 13 pt;Полужирный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3pt0">
    <w:name w:val="Основной текст + 13 pt;Полужирный;Курсив"/>
    <w:rsid w:val="00564821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105pt0pt">
    <w:name w:val="Основной текст (5) + 10.5 pt;Интервал 0 pt"/>
    <w:rsid w:val="00564821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9pt0">
    <w:name w:val="Основной текст + 9 pt;Курсив"/>
    <w:rsid w:val="00564821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eastAsia="ru-RU" w:bidi="ru-RU"/>
    </w:rPr>
  </w:style>
  <w:style w:type="character" w:customStyle="1" w:styleId="129pt7pt100">
    <w:name w:val="Заголовок №1 (2) + 9 pt;Курсив;Интервал 7 pt;Масштаб 100%"/>
    <w:rsid w:val="00564821"/>
    <w:rPr>
      <w:rFonts w:ascii="Arial" w:eastAsia="Arial" w:hAnsi="Arial" w:cs="Arial"/>
      <w:i/>
      <w:iCs/>
      <w:color w:val="000000"/>
      <w:spacing w:val="14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18pt2pt">
    <w:name w:val="Основной текст + 18 pt;Полужирный;Интервал 2 pt"/>
    <w:rsid w:val="00564821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4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105pt">
    <w:name w:val="Основной текст (2) + 10;5 pt"/>
    <w:rsid w:val="0056482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0">
    <w:name w:val="Основной текст (2) + 10;5 pt;Курсив"/>
    <w:rsid w:val="0056482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1">
    <w:name w:val="Основной текст (2) + 10;5 pt;Полужирный"/>
    <w:rsid w:val="0056482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styleId="aff1">
    <w:name w:val="FollowedHyperlink"/>
    <w:basedOn w:val="a3"/>
    <w:uiPriority w:val="99"/>
    <w:semiHidden/>
    <w:unhideWhenUsed/>
    <w:rsid w:val="00564821"/>
    <w:rPr>
      <w:color w:val="800080"/>
      <w:u w:val="single"/>
    </w:rPr>
  </w:style>
  <w:style w:type="paragraph" w:customStyle="1" w:styleId="msonormal0">
    <w:name w:val="msonormal"/>
    <w:basedOn w:val="a2"/>
    <w:rsid w:val="00564821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  <w:lang w:eastAsia="ru-RU"/>
    </w:rPr>
  </w:style>
  <w:style w:type="paragraph" w:customStyle="1" w:styleId="xl69">
    <w:name w:val="xl69"/>
    <w:basedOn w:val="a2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0">
    <w:name w:val="xl70"/>
    <w:basedOn w:val="a2"/>
    <w:rsid w:val="00564821"/>
    <w:pP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">
    <w:name w:val="xl71"/>
    <w:basedOn w:val="a2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2">
    <w:name w:val="xl72"/>
    <w:basedOn w:val="a2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3">
    <w:name w:val="xl73"/>
    <w:basedOn w:val="a2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2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5">
    <w:name w:val="xl75"/>
    <w:basedOn w:val="a2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6">
    <w:name w:val="xl76"/>
    <w:basedOn w:val="a2"/>
    <w:rsid w:val="0056482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 w:line="240" w:lineRule="auto"/>
      <w:ind w:firstLine="0"/>
      <w:jc w:val="center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styleId="aff2">
    <w:name w:val="caption"/>
    <w:basedOn w:val="a2"/>
    <w:next w:val="a2"/>
    <w:uiPriority w:val="35"/>
    <w:unhideWhenUsed/>
    <w:rsid w:val="00564821"/>
    <w:pPr>
      <w:widowControl w:val="0"/>
      <w:autoSpaceDE w:val="0"/>
      <w:autoSpaceDN w:val="0"/>
      <w:adjustRightInd w:val="0"/>
      <w:spacing w:after="200" w:line="240" w:lineRule="auto"/>
      <w:ind w:firstLine="567"/>
    </w:pPr>
    <w:rPr>
      <w:rFonts w:ascii="Arial" w:eastAsia="Times New Roman" w:hAnsi="Arial" w:cs="Arial"/>
      <w:i/>
      <w:iCs/>
      <w:color w:val="44546A" w:themeColor="text2"/>
      <w:sz w:val="18"/>
      <w:szCs w:val="18"/>
      <w:lang w:eastAsia="ru-RU"/>
    </w:rPr>
  </w:style>
  <w:style w:type="paragraph" w:customStyle="1" w:styleId="aff">
    <w:name w:val="_Обычный"/>
    <w:link w:val="aff3"/>
    <w:rsid w:val="00564821"/>
    <w:pPr>
      <w:suppressAutoHyphens/>
      <w:spacing w:after="0" w:line="360" w:lineRule="auto"/>
      <w:ind w:firstLine="709"/>
      <w:jc w:val="both"/>
    </w:pPr>
    <w:rPr>
      <w:rFonts w:ascii="Times New Roman" w:hAnsi="Times New Roman" w:cs="Times New Roman"/>
      <w:iCs/>
      <w:sz w:val="24"/>
      <w:szCs w:val="26"/>
    </w:rPr>
  </w:style>
  <w:style w:type="character" w:customStyle="1" w:styleId="aff3">
    <w:name w:val="_Обычный Знак"/>
    <w:basedOn w:val="a3"/>
    <w:link w:val="aff"/>
    <w:rsid w:val="00564821"/>
    <w:rPr>
      <w:rFonts w:ascii="Times New Roman" w:hAnsi="Times New Roman" w:cs="Times New Roman"/>
      <w:iCs/>
      <w:sz w:val="24"/>
      <w:szCs w:val="26"/>
    </w:rPr>
  </w:style>
  <w:style w:type="paragraph" w:customStyle="1" w:styleId="a1">
    <w:name w:val="_Список маркерованный"/>
    <w:basedOn w:val="aff"/>
    <w:link w:val="aff4"/>
    <w:rsid w:val="00564821"/>
    <w:pPr>
      <w:numPr>
        <w:numId w:val="2"/>
      </w:numPr>
      <w:tabs>
        <w:tab w:val="left" w:pos="284"/>
      </w:tabs>
    </w:pPr>
  </w:style>
  <w:style w:type="character" w:customStyle="1" w:styleId="aff4">
    <w:name w:val="_Список маркерованный Знак"/>
    <w:basedOn w:val="aff3"/>
    <w:link w:val="a1"/>
    <w:rsid w:val="00564821"/>
    <w:rPr>
      <w:rFonts w:ascii="Times New Roman" w:hAnsi="Times New Roman" w:cs="Times New Roman"/>
      <w:iCs/>
      <w:sz w:val="24"/>
      <w:szCs w:val="26"/>
    </w:rPr>
  </w:style>
  <w:style w:type="paragraph" w:customStyle="1" w:styleId="aff5">
    <w:name w:val="_Рисунок"/>
    <w:basedOn w:val="aff"/>
    <w:next w:val="aff"/>
    <w:link w:val="aff6"/>
    <w:rsid w:val="00564821"/>
    <w:pPr>
      <w:spacing w:line="276" w:lineRule="auto"/>
      <w:ind w:firstLine="0"/>
      <w:jc w:val="center"/>
    </w:pPr>
  </w:style>
  <w:style w:type="character" w:customStyle="1" w:styleId="aff6">
    <w:name w:val="_Рисунок Знак"/>
    <w:basedOn w:val="aff3"/>
    <w:link w:val="aff5"/>
    <w:rsid w:val="00564821"/>
    <w:rPr>
      <w:rFonts w:ascii="Times New Roman" w:hAnsi="Times New Roman" w:cs="Times New Roman"/>
      <w:iCs/>
      <w:sz w:val="24"/>
      <w:szCs w:val="26"/>
    </w:rPr>
  </w:style>
  <w:style w:type="character" w:customStyle="1" w:styleId="aff7">
    <w:name w:val="_Скрытый знак"/>
    <w:basedOn w:val="aff3"/>
    <w:uiPriority w:val="1"/>
    <w:rsid w:val="00564821"/>
    <w:rPr>
      <w:rFonts w:ascii="Times New Roman" w:hAnsi="Times New Roman" w:cs="Times New Roman"/>
      <w:b w:val="0"/>
      <w:i w:val="0"/>
      <w:iCs/>
      <w:caps w:val="0"/>
      <w:smallCaps w:val="0"/>
      <w:strike/>
      <w:dstrike w:val="0"/>
      <w:vanish/>
      <w:color w:val="FF0000"/>
      <w:sz w:val="24"/>
      <w:szCs w:val="26"/>
      <w:u w:val="none"/>
      <w:vertAlign w:val="baseline"/>
    </w:rPr>
  </w:style>
  <w:style w:type="paragraph" w:customStyle="1" w:styleId="aff8">
    <w:name w:val="_Подпись рисунка"/>
    <w:basedOn w:val="aff5"/>
    <w:next w:val="aff"/>
    <w:rsid w:val="00564821"/>
  </w:style>
  <w:style w:type="paragraph" w:customStyle="1" w:styleId="100">
    <w:name w:val="_Обычный_табл_10пт_по центу"/>
    <w:basedOn w:val="a2"/>
    <w:link w:val="101"/>
    <w:rsid w:val="00564821"/>
    <w:pPr>
      <w:spacing w:line="240" w:lineRule="auto"/>
      <w:ind w:firstLine="0"/>
      <w:jc w:val="center"/>
    </w:pPr>
    <w:rPr>
      <w:rFonts w:cs="Times New Roman"/>
      <w:iCs/>
      <w:sz w:val="20"/>
      <w:szCs w:val="20"/>
    </w:rPr>
  </w:style>
  <w:style w:type="character" w:customStyle="1" w:styleId="101">
    <w:name w:val="_Обычный_табл_10пт_по центу Знак"/>
    <w:basedOn w:val="a3"/>
    <w:link w:val="100"/>
    <w:rsid w:val="00564821"/>
    <w:rPr>
      <w:rFonts w:ascii="Times New Roman" w:hAnsi="Times New Roman" w:cs="Times New Roman"/>
      <w:iCs/>
      <w:sz w:val="20"/>
      <w:szCs w:val="20"/>
    </w:rPr>
  </w:style>
  <w:style w:type="paragraph" w:customStyle="1" w:styleId="aff9">
    <w:name w:val="_Подпись таблицы"/>
    <w:basedOn w:val="aff"/>
    <w:next w:val="aff"/>
    <w:link w:val="affa"/>
    <w:rsid w:val="00564821"/>
    <w:pPr>
      <w:keepNext/>
      <w:spacing w:line="276" w:lineRule="auto"/>
      <w:ind w:firstLine="0"/>
      <w:jc w:val="left"/>
    </w:pPr>
    <w:rPr>
      <w:rFonts w:ascii="Arial" w:hAnsi="Arial" w:cs="Arial"/>
      <w:sz w:val="20"/>
      <w:szCs w:val="20"/>
    </w:rPr>
  </w:style>
  <w:style w:type="character" w:customStyle="1" w:styleId="affa">
    <w:name w:val="_Подпись таблицы Знак"/>
    <w:basedOn w:val="aff3"/>
    <w:link w:val="aff9"/>
    <w:rsid w:val="00564821"/>
    <w:rPr>
      <w:rFonts w:ascii="Arial" w:hAnsi="Arial" w:cs="Arial"/>
      <w:iCs/>
      <w:sz w:val="20"/>
      <w:szCs w:val="20"/>
    </w:rPr>
  </w:style>
  <w:style w:type="character" w:customStyle="1" w:styleId="affb">
    <w:name w:val="_Надстрочный знак"/>
    <w:uiPriority w:val="1"/>
    <w:rsid w:val="00564821"/>
    <w:rPr>
      <w:rFonts w:ascii="Times New Roman" w:hAnsi="Times New Roman"/>
      <w:b w:val="0"/>
      <w:i w:val="0"/>
      <w:caps w:val="0"/>
      <w:smallCaps w:val="0"/>
      <w:strike w:val="0"/>
      <w:dstrike w:val="0"/>
      <w:vanish w:val="0"/>
      <w:color w:val="auto"/>
      <w:sz w:val="24"/>
      <w:vertAlign w:val="superscript"/>
    </w:rPr>
  </w:style>
  <w:style w:type="character" w:styleId="affc">
    <w:name w:val="annotation reference"/>
    <w:basedOn w:val="a3"/>
    <w:uiPriority w:val="99"/>
    <w:semiHidden/>
    <w:rsid w:val="00564821"/>
    <w:rPr>
      <w:sz w:val="16"/>
      <w:szCs w:val="16"/>
    </w:rPr>
  </w:style>
  <w:style w:type="paragraph" w:styleId="affd">
    <w:name w:val="annotation text"/>
    <w:basedOn w:val="a2"/>
    <w:link w:val="affe"/>
    <w:uiPriority w:val="99"/>
    <w:semiHidden/>
    <w:rsid w:val="00564821"/>
    <w:pPr>
      <w:spacing w:after="160" w:line="240" w:lineRule="auto"/>
      <w:ind w:firstLine="0"/>
      <w:jc w:val="left"/>
    </w:pPr>
    <w:rPr>
      <w:sz w:val="20"/>
      <w:szCs w:val="20"/>
    </w:rPr>
  </w:style>
  <w:style w:type="character" w:customStyle="1" w:styleId="affe">
    <w:name w:val="Текст примечания Знак"/>
    <w:basedOn w:val="a3"/>
    <w:link w:val="affd"/>
    <w:uiPriority w:val="99"/>
    <w:semiHidden/>
    <w:rsid w:val="00564821"/>
    <w:rPr>
      <w:rFonts w:ascii="Times New Roman" w:hAnsi="Times New Roman"/>
      <w:sz w:val="20"/>
      <w:szCs w:val="20"/>
    </w:rPr>
  </w:style>
  <w:style w:type="paragraph" w:styleId="afff">
    <w:name w:val="Balloon Text"/>
    <w:basedOn w:val="a2"/>
    <w:link w:val="afff0"/>
    <w:uiPriority w:val="99"/>
    <w:semiHidden/>
    <w:unhideWhenUsed/>
    <w:rsid w:val="00564821"/>
    <w:pPr>
      <w:widowControl w:val="0"/>
      <w:autoSpaceDE w:val="0"/>
      <w:autoSpaceDN w:val="0"/>
      <w:adjustRightInd w:val="0"/>
      <w:spacing w:line="240" w:lineRule="auto"/>
      <w:ind w:firstLine="567"/>
    </w:pPr>
    <w:rPr>
      <w:rFonts w:ascii="Segoe UI" w:eastAsia="Times New Roman" w:hAnsi="Segoe UI" w:cs="Segoe UI"/>
      <w:color w:val="000000"/>
      <w:sz w:val="18"/>
      <w:szCs w:val="18"/>
      <w:lang w:eastAsia="ru-RU"/>
    </w:rPr>
  </w:style>
  <w:style w:type="character" w:customStyle="1" w:styleId="afff0">
    <w:name w:val="Текст выноски Знак"/>
    <w:basedOn w:val="a3"/>
    <w:link w:val="afff"/>
    <w:uiPriority w:val="99"/>
    <w:semiHidden/>
    <w:rsid w:val="00564821"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paragraph" w:customStyle="1" w:styleId="a">
    <w:name w:val="_Список нумерованный"/>
    <w:basedOn w:val="aff"/>
    <w:link w:val="afff1"/>
    <w:rsid w:val="00564821"/>
    <w:pPr>
      <w:numPr>
        <w:numId w:val="3"/>
      </w:numPr>
      <w:tabs>
        <w:tab w:val="left" w:pos="284"/>
      </w:tabs>
    </w:pPr>
    <w:rPr>
      <w:iCs w:val="0"/>
    </w:rPr>
  </w:style>
  <w:style w:type="character" w:customStyle="1" w:styleId="afff1">
    <w:name w:val="_Список нумерованный Знак"/>
    <w:basedOn w:val="a3"/>
    <w:link w:val="a"/>
    <w:rsid w:val="00564821"/>
    <w:rPr>
      <w:rFonts w:ascii="Times New Roman" w:hAnsi="Times New Roman" w:cs="Times New Roman"/>
      <w:sz w:val="24"/>
      <w:szCs w:val="26"/>
    </w:rPr>
  </w:style>
  <w:style w:type="table" w:customStyle="1" w:styleId="TableGridReport1">
    <w:name w:val="Table Grid Report1"/>
    <w:basedOn w:val="a4"/>
    <w:next w:val="ab"/>
    <w:rsid w:val="00564821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styleId="22">
    <w:name w:val="toc 2"/>
    <w:basedOn w:val="a2"/>
    <w:next w:val="a2"/>
    <w:autoRedefine/>
    <w:uiPriority w:val="39"/>
    <w:unhideWhenUsed/>
    <w:rsid w:val="000D6C57"/>
    <w:pPr>
      <w:tabs>
        <w:tab w:val="left" w:pos="660"/>
        <w:tab w:val="left" w:pos="1134"/>
        <w:tab w:val="right" w:leader="dot" w:pos="9345"/>
      </w:tabs>
      <w:autoSpaceDE w:val="0"/>
      <w:autoSpaceDN w:val="0"/>
      <w:adjustRightInd w:val="0"/>
      <w:ind w:left="709" w:right="284" w:hanging="425"/>
    </w:pPr>
    <w:rPr>
      <w:rFonts w:eastAsia="Times New Roman" w:cs="Arial"/>
      <w:color w:val="000000"/>
      <w:lang w:eastAsia="ru-RU"/>
    </w:rPr>
  </w:style>
  <w:style w:type="character" w:styleId="afff2">
    <w:name w:val="Strong"/>
    <w:aliases w:val="назв. таблицы,ТАБЛИЦЫ,заголовок,Текст весь"/>
    <w:uiPriority w:val="22"/>
    <w:rsid w:val="00564821"/>
    <w:rPr>
      <w:b/>
      <w:bCs/>
    </w:rPr>
  </w:style>
  <w:style w:type="paragraph" w:customStyle="1" w:styleId="3-">
    <w:name w:val="Заголовок 3-го уровня"/>
    <w:basedOn w:val="1-"/>
    <w:next w:val="a2"/>
    <w:link w:val="3-0"/>
    <w:autoRedefine/>
    <w:qFormat/>
    <w:rsid w:val="0038092F"/>
    <w:pPr>
      <w:pageBreakBefore w:val="0"/>
      <w:numPr>
        <w:ilvl w:val="2"/>
      </w:numPr>
      <w:tabs>
        <w:tab w:val="clear" w:pos="709"/>
      </w:tabs>
      <w:outlineLvl w:val="2"/>
    </w:pPr>
    <w:rPr>
      <w:sz w:val="24"/>
    </w:rPr>
  </w:style>
  <w:style w:type="paragraph" w:customStyle="1" w:styleId="23">
    <w:name w:val="2 уровень"/>
    <w:basedOn w:val="1-"/>
    <w:next w:val="aff"/>
    <w:link w:val="24"/>
    <w:rsid w:val="005D6FAA"/>
    <w:pPr>
      <w:numPr>
        <w:ilvl w:val="1"/>
        <w:numId w:val="4"/>
      </w:numPr>
    </w:pPr>
    <w:rPr>
      <w:sz w:val="24"/>
    </w:rPr>
  </w:style>
  <w:style w:type="character" w:customStyle="1" w:styleId="3-0">
    <w:name w:val="Заголовок 3-го уровня Знак"/>
    <w:basedOn w:val="1-0"/>
    <w:link w:val="3-"/>
    <w:rsid w:val="0038092F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paragraph" w:customStyle="1" w:styleId="2">
    <w:name w:val="Заголовок 2го уровня"/>
    <w:basedOn w:val="1-"/>
    <w:next w:val="aff"/>
    <w:link w:val="25"/>
    <w:qFormat/>
    <w:rsid w:val="002753E7"/>
    <w:pPr>
      <w:pageBreakBefore w:val="0"/>
      <w:numPr>
        <w:ilvl w:val="1"/>
      </w:numPr>
      <w:outlineLvl w:val="1"/>
    </w:pPr>
    <w:rPr>
      <w:sz w:val="24"/>
    </w:rPr>
  </w:style>
  <w:style w:type="character" w:customStyle="1" w:styleId="24">
    <w:name w:val="2 уровень Знак"/>
    <w:basedOn w:val="1-0"/>
    <w:link w:val="23"/>
    <w:rsid w:val="005D6FAA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numbering" w:customStyle="1" w:styleId="14">
    <w:name w:val="Нет списка1"/>
    <w:next w:val="a5"/>
    <w:uiPriority w:val="99"/>
    <w:semiHidden/>
    <w:unhideWhenUsed/>
    <w:rsid w:val="00CA7593"/>
  </w:style>
  <w:style w:type="character" w:customStyle="1" w:styleId="25">
    <w:name w:val="Заголовок 2го уровня Знак"/>
    <w:basedOn w:val="a3"/>
    <w:link w:val="2"/>
    <w:rsid w:val="002753E7"/>
    <w:rPr>
      <w:rFonts w:ascii="Times New Roman" w:eastAsia="Times New Roman" w:hAnsi="Times New Roman" w:cs="Times New Roman"/>
      <w:b/>
      <w:bCs/>
      <w:color w:val="000000"/>
      <w:sz w:val="24"/>
      <w:szCs w:val="28"/>
      <w:lang w:eastAsia="ru-RU"/>
    </w:rPr>
  </w:style>
  <w:style w:type="table" w:customStyle="1" w:styleId="TableNormal1">
    <w:name w:val="Table Normal1"/>
    <w:uiPriority w:val="2"/>
    <w:semiHidden/>
    <w:unhideWhenUsed/>
    <w:qFormat/>
    <w:rsid w:val="00CA7593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5">
    <w:name w:val="КОНСТРУКТОР1"/>
    <w:basedOn w:val="a4"/>
    <w:uiPriority w:val="40"/>
    <w:rsid w:val="00CA7593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paragraph" w:customStyle="1" w:styleId="afff3">
    <w:name w:val="РИСУНОК"/>
    <w:basedOn w:val="afa"/>
    <w:link w:val="afff4"/>
    <w:rsid w:val="00CA7593"/>
    <w:pPr>
      <w:spacing w:line="240" w:lineRule="auto"/>
      <w:ind w:firstLine="0"/>
      <w:jc w:val="center"/>
    </w:pPr>
    <w:rPr>
      <w:noProof/>
    </w:rPr>
  </w:style>
  <w:style w:type="character" w:customStyle="1" w:styleId="afff4">
    <w:name w:val="РИСУНОК Знак"/>
    <w:link w:val="afff3"/>
    <w:locked/>
    <w:rsid w:val="00CA7593"/>
    <w:rPr>
      <w:rFonts w:ascii="Arial" w:eastAsia="Times New Roman" w:hAnsi="Arial" w:cs="Arial"/>
      <w:noProof/>
      <w:color w:val="000000"/>
      <w:lang w:eastAsia="ru-RU"/>
    </w:rPr>
  </w:style>
  <w:style w:type="table" w:customStyle="1" w:styleId="110">
    <w:name w:val="Таблица ОРГРЭС11"/>
    <w:basedOn w:val="a4"/>
    <w:next w:val="ab"/>
    <w:uiPriority w:val="39"/>
    <w:rsid w:val="00CA759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table" w:customStyle="1" w:styleId="TableGridReport11">
    <w:name w:val="Table Grid Report11"/>
    <w:basedOn w:val="a4"/>
    <w:next w:val="ab"/>
    <w:rsid w:val="00CA759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customStyle="1" w:styleId="font5">
    <w:name w:val="font5"/>
    <w:basedOn w:val="a2"/>
    <w:rsid w:val="00352879"/>
    <w:pPr>
      <w:spacing w:before="100" w:beforeAutospacing="1" w:after="100" w:afterAutospacing="1" w:line="240" w:lineRule="auto"/>
      <w:ind w:firstLine="0"/>
      <w:jc w:val="left"/>
    </w:pPr>
    <w:rPr>
      <w:rFonts w:ascii="Calibri" w:eastAsia="Times New Roman" w:hAnsi="Calibri" w:cs="Calibri"/>
      <w:color w:val="000000"/>
      <w:sz w:val="22"/>
      <w:lang w:eastAsia="ru-RU"/>
    </w:rPr>
  </w:style>
  <w:style w:type="paragraph" w:customStyle="1" w:styleId="font6">
    <w:name w:val="font6"/>
    <w:basedOn w:val="a2"/>
    <w:rsid w:val="00352879"/>
    <w:pPr>
      <w:spacing w:before="100" w:beforeAutospacing="1" w:after="100" w:afterAutospacing="1" w:line="240" w:lineRule="auto"/>
      <w:ind w:firstLine="0"/>
      <w:jc w:val="left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xl66">
    <w:name w:val="xl66"/>
    <w:basedOn w:val="a2"/>
    <w:rsid w:val="00352879"/>
    <w:pPr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67">
    <w:name w:val="xl67"/>
    <w:basedOn w:val="a2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68">
    <w:name w:val="xl68"/>
    <w:basedOn w:val="a2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77">
    <w:name w:val="xl77"/>
    <w:basedOn w:val="a2"/>
    <w:rsid w:val="0035287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ascii="Calibri" w:eastAsia="Times New Roman" w:hAnsi="Calibri" w:cs="Calibri"/>
      <w:szCs w:val="24"/>
      <w:lang w:eastAsia="ru-RU"/>
    </w:rPr>
  </w:style>
  <w:style w:type="paragraph" w:customStyle="1" w:styleId="xl78">
    <w:name w:val="xl78"/>
    <w:basedOn w:val="a2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customStyle="1" w:styleId="xl79">
    <w:name w:val="xl79"/>
    <w:basedOn w:val="a2"/>
    <w:rsid w:val="00352879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DDEBF7"/>
      <w:spacing w:before="100" w:beforeAutospacing="1" w:after="100" w:afterAutospacing="1" w:line="240" w:lineRule="auto"/>
      <w:ind w:firstLine="0"/>
      <w:jc w:val="left"/>
      <w:textAlignment w:val="center"/>
    </w:pPr>
    <w:rPr>
      <w:rFonts w:ascii="Arial" w:eastAsia="Times New Roman" w:hAnsi="Arial" w:cs="Arial"/>
      <w:b/>
      <w:bCs/>
      <w:sz w:val="14"/>
      <w:szCs w:val="14"/>
      <w:lang w:eastAsia="ru-RU"/>
    </w:rPr>
  </w:style>
  <w:style w:type="paragraph" w:styleId="31">
    <w:name w:val="toc 3"/>
    <w:basedOn w:val="a2"/>
    <w:next w:val="a2"/>
    <w:autoRedefine/>
    <w:uiPriority w:val="39"/>
    <w:unhideWhenUsed/>
    <w:rsid w:val="000D6C57"/>
    <w:pPr>
      <w:tabs>
        <w:tab w:val="left" w:pos="1889"/>
        <w:tab w:val="right" w:leader="dot" w:pos="9345"/>
      </w:tabs>
      <w:ind w:left="1560" w:right="284" w:hanging="851"/>
    </w:pPr>
  </w:style>
  <w:style w:type="paragraph" w:styleId="afff5">
    <w:name w:val="table of figures"/>
    <w:aliases w:val="Перечень таблиц"/>
    <w:basedOn w:val="a2"/>
    <w:next w:val="a2"/>
    <w:uiPriority w:val="99"/>
    <w:unhideWhenUsed/>
    <w:qFormat/>
    <w:rsid w:val="00A2365D"/>
    <w:pPr>
      <w:ind w:left="1418" w:right="425" w:hanging="1418"/>
    </w:pPr>
  </w:style>
  <w:style w:type="character" w:styleId="afff6">
    <w:name w:val="Unresolved Mention"/>
    <w:basedOn w:val="a3"/>
    <w:uiPriority w:val="99"/>
    <w:semiHidden/>
    <w:unhideWhenUsed/>
    <w:rsid w:val="00A2365D"/>
    <w:rPr>
      <w:color w:val="605E5C"/>
      <w:shd w:val="clear" w:color="auto" w:fill="E1DFDD"/>
    </w:rPr>
  </w:style>
  <w:style w:type="character" w:customStyle="1" w:styleId="12">
    <w:name w:val="Оглавление 1 Знак"/>
    <w:basedOn w:val="a3"/>
    <w:link w:val="11"/>
    <w:uiPriority w:val="39"/>
    <w:rsid w:val="008C6C03"/>
    <w:rPr>
      <w:rFonts w:ascii="Times New Roman" w:hAnsi="Times New Roman"/>
      <w:sz w:val="24"/>
    </w:rPr>
  </w:style>
  <w:style w:type="character" w:customStyle="1" w:styleId="FontStyle178">
    <w:name w:val="Font Style178"/>
    <w:rsid w:val="005F4749"/>
    <w:rPr>
      <w:rFonts w:ascii="Times New Roman" w:hAnsi="Times New Roman" w:cs="Times New Roman"/>
      <w:b/>
      <w:bCs/>
      <w:sz w:val="40"/>
      <w:szCs w:val="40"/>
    </w:rPr>
  </w:style>
  <w:style w:type="paragraph" w:customStyle="1" w:styleId="font7">
    <w:name w:val="font7"/>
    <w:basedOn w:val="a2"/>
    <w:rsid w:val="00A3229A"/>
    <w:pPr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 w:val="20"/>
      <w:szCs w:val="20"/>
      <w:lang w:eastAsia="ru-RU"/>
    </w:rPr>
  </w:style>
  <w:style w:type="paragraph" w:customStyle="1" w:styleId="xl63">
    <w:name w:val="xl63"/>
    <w:basedOn w:val="a2"/>
    <w:rsid w:val="00A322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9D9D9"/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b/>
      <w:bCs/>
      <w:sz w:val="20"/>
      <w:szCs w:val="20"/>
      <w:lang w:eastAsia="ru-RU"/>
    </w:rPr>
  </w:style>
  <w:style w:type="paragraph" w:customStyle="1" w:styleId="xl64">
    <w:name w:val="xl64"/>
    <w:basedOn w:val="a2"/>
    <w:rsid w:val="00A322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color w:val="FF0000"/>
      <w:sz w:val="20"/>
      <w:szCs w:val="20"/>
      <w:lang w:eastAsia="ru-RU"/>
    </w:rPr>
  </w:style>
  <w:style w:type="paragraph" w:customStyle="1" w:styleId="xl65">
    <w:name w:val="xl65"/>
    <w:basedOn w:val="a2"/>
    <w:rsid w:val="00A3229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 w:val="20"/>
      <w:szCs w:val="20"/>
      <w:lang w:eastAsia="ru-RU"/>
    </w:rPr>
  </w:style>
  <w:style w:type="paragraph" w:customStyle="1" w:styleId="xl80">
    <w:name w:val="xl80"/>
    <w:basedOn w:val="a2"/>
    <w:rsid w:val="003E5C6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b/>
      <w:bCs/>
      <w:i/>
      <w:iCs/>
      <w:szCs w:val="24"/>
      <w:lang w:eastAsia="ru-RU"/>
    </w:rPr>
  </w:style>
  <w:style w:type="paragraph" w:customStyle="1" w:styleId="xl81">
    <w:name w:val="xl81"/>
    <w:basedOn w:val="a2"/>
    <w:rsid w:val="003717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center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82">
    <w:name w:val="xl82"/>
    <w:basedOn w:val="a2"/>
    <w:rsid w:val="003717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szCs w:val="24"/>
      <w:lang w:eastAsia="ru-RU"/>
    </w:rPr>
  </w:style>
  <w:style w:type="paragraph" w:customStyle="1" w:styleId="xl83">
    <w:name w:val="xl83"/>
    <w:basedOn w:val="a2"/>
    <w:rsid w:val="003717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  <w:jc w:val="left"/>
      <w:textAlignment w:val="center"/>
    </w:pPr>
    <w:rPr>
      <w:rFonts w:eastAsia="Times New Roman" w:cs="Times New Roman"/>
      <w:color w:val="000000"/>
      <w:szCs w:val="24"/>
      <w:lang w:eastAsia="ru-RU"/>
    </w:rPr>
  </w:style>
  <w:style w:type="paragraph" w:customStyle="1" w:styleId="xl84">
    <w:name w:val="xl84"/>
    <w:basedOn w:val="a2"/>
    <w:rsid w:val="003717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="0"/>
    </w:pPr>
    <w:rPr>
      <w:rFonts w:eastAsia="Times New Roman" w:cs="Times New Roman"/>
      <w:szCs w:val="24"/>
      <w:lang w:eastAsia="ru-RU"/>
    </w:rPr>
  </w:style>
  <w:style w:type="paragraph" w:customStyle="1" w:styleId="ConsPlusNormal">
    <w:name w:val="ConsPlusNormal"/>
    <w:rsid w:val="00DE53D7"/>
    <w:pPr>
      <w:widowControl w:val="0"/>
      <w:autoSpaceDE w:val="0"/>
      <w:autoSpaceDN w:val="0"/>
      <w:spacing w:after="0" w:line="240" w:lineRule="auto"/>
    </w:pPr>
    <w:rPr>
      <w:rFonts w:ascii="Arial" w:eastAsiaTheme="minorEastAsia" w:hAnsi="Arial" w:cs="Arial"/>
      <w:sz w:val="20"/>
      <w:lang w:eastAsia="ru-RU"/>
    </w:rPr>
  </w:style>
  <w:style w:type="paragraph" w:customStyle="1" w:styleId="afff7">
    <w:name w:val="Абзац без нумерации"/>
    <w:basedOn w:val="ad"/>
    <w:rsid w:val="00DE53D7"/>
    <w:pPr>
      <w:widowControl w:val="0"/>
      <w:tabs>
        <w:tab w:val="left" w:pos="690"/>
        <w:tab w:val="left" w:pos="973"/>
      </w:tabs>
      <w:autoSpaceDE w:val="0"/>
      <w:autoSpaceDN w:val="0"/>
      <w:spacing w:before="0" w:after="0" w:line="276" w:lineRule="auto"/>
      <w:ind w:left="0" w:firstLine="357"/>
      <w:contextualSpacing w:val="0"/>
    </w:pPr>
    <w:rPr>
      <w:rFonts w:eastAsiaTheme="minorEastAsia" w:cs="Times New Roman"/>
      <w:sz w:val="28"/>
      <w:szCs w:val="28"/>
      <w:lang w:eastAsia="ru-RU"/>
    </w:rPr>
  </w:style>
  <w:style w:type="paragraph" w:customStyle="1" w:styleId="a0">
    <w:name w:val="Абзац списка номер"/>
    <w:basedOn w:val="ad"/>
    <w:rsid w:val="00DE53D7"/>
    <w:pPr>
      <w:widowControl w:val="0"/>
      <w:numPr>
        <w:numId w:val="34"/>
      </w:numPr>
      <w:tabs>
        <w:tab w:val="left" w:pos="690"/>
        <w:tab w:val="left" w:pos="973"/>
      </w:tabs>
      <w:autoSpaceDE w:val="0"/>
      <w:autoSpaceDN w:val="0"/>
      <w:spacing w:before="0" w:after="0" w:line="276" w:lineRule="auto"/>
      <w:contextualSpacing w:val="0"/>
    </w:pPr>
    <w:rPr>
      <w:rFonts w:eastAsiaTheme="minorEastAsia" w:cs="Times New Roman"/>
      <w:sz w:val="28"/>
      <w:szCs w:val="28"/>
      <w:lang w:eastAsia="ru-RU"/>
    </w:rPr>
  </w:style>
  <w:style w:type="table" w:customStyle="1" w:styleId="26">
    <w:name w:val="Сетка таблицы2"/>
    <w:basedOn w:val="a4"/>
    <w:next w:val="ab"/>
    <w:uiPriority w:val="39"/>
    <w:rsid w:val="0046607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6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4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3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8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5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6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78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09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7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2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7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9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3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image" Target="media/image3.emf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6.emf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image" Target="media/image2.emf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footer" Target="footer6.xml"/><Relationship Id="rId20" Type="http://schemas.openxmlformats.org/officeDocument/2006/relationships/image" Target="media/image5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8.png"/><Relationship Id="rId5" Type="http://schemas.openxmlformats.org/officeDocument/2006/relationships/webSettings" Target="webSettings.xml"/><Relationship Id="rId15" Type="http://schemas.openxmlformats.org/officeDocument/2006/relationships/footer" Target="footer5.xml"/><Relationship Id="rId23" Type="http://schemas.openxmlformats.org/officeDocument/2006/relationships/image" Target="media/image7.png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4.emf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2.xml"/><Relationship Id="rId22" Type="http://schemas.openxmlformats.org/officeDocument/2006/relationships/footer" Target="footer7.xml"/><Relationship Id="rId27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DE624A-F556-4067-BCD2-4BCD8EB699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169</TotalTime>
  <Pages>27</Pages>
  <Words>3626</Words>
  <Characters>20669</Characters>
  <Application>Microsoft Office Word</Application>
  <DocSecurity>0</DocSecurity>
  <Lines>172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Калякин Иван Дмитриевич</dc:creator>
  <cp:keywords/>
  <dc:description/>
  <cp:lastModifiedBy>Мирошникова Анастасия Андреевна</cp:lastModifiedBy>
  <cp:revision>37</cp:revision>
  <cp:lastPrinted>2025-11-12T08:44:00Z</cp:lastPrinted>
  <dcterms:created xsi:type="dcterms:W3CDTF">2025-10-06T11:26:00Z</dcterms:created>
  <dcterms:modified xsi:type="dcterms:W3CDTF">2025-11-12T08:44:00Z</dcterms:modified>
</cp:coreProperties>
</file>